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C441" w14:textId="7145F2C0" w:rsidR="008842DA" w:rsidRPr="00F64662" w:rsidRDefault="00614EC1" w:rsidP="00394982">
      <w:pPr>
        <w:pStyle w:val="Title1"/>
        <w:spacing w:before="480"/>
        <w:ind w:firstLine="0"/>
        <w:rPr>
          <w:rFonts w:cs="Times New Roman"/>
          <w:smallCaps w:val="0"/>
          <w:sz w:val="28"/>
          <w:szCs w:val="28"/>
        </w:rPr>
      </w:pPr>
      <w:r w:rsidRPr="00F64662">
        <w:rPr>
          <w:rFonts w:cs="Times New Roman"/>
          <w:smallCaps w:val="0"/>
          <w:sz w:val="28"/>
          <w:szCs w:val="28"/>
        </w:rPr>
        <w:t xml:space="preserve">TITLE OF THE </w:t>
      </w:r>
      <w:r w:rsidR="00597DA8">
        <w:rPr>
          <w:rFonts w:cs="Times New Roman"/>
          <w:smallCaps w:val="0"/>
          <w:sz w:val="28"/>
          <w:szCs w:val="28"/>
        </w:rPr>
        <w:t>TWO-PAGE ABSTRACT</w:t>
      </w:r>
      <w:r w:rsidR="008842DA" w:rsidRPr="00F64662">
        <w:rPr>
          <w:rFonts w:cs="Times New Roman"/>
          <w:smallCaps w:val="0"/>
          <w:sz w:val="28"/>
          <w:szCs w:val="28"/>
        </w:rPr>
        <w:t xml:space="preserve"> </w:t>
      </w:r>
      <w:r w:rsidRPr="00F64662">
        <w:rPr>
          <w:rFonts w:cs="Times New Roman"/>
          <w:smallCaps w:val="0"/>
          <w:sz w:val="28"/>
          <w:szCs w:val="28"/>
        </w:rPr>
        <w:t>(14p</w:t>
      </w:r>
      <w:r w:rsidR="00294BEF">
        <w:rPr>
          <w:rFonts w:cs="Times New Roman"/>
          <w:smallCaps w:val="0"/>
          <w:sz w:val="28"/>
          <w:szCs w:val="28"/>
        </w:rPr>
        <w:t>t</w:t>
      </w:r>
      <w:r w:rsidRPr="00F64662">
        <w:rPr>
          <w:rFonts w:cs="Times New Roman"/>
          <w:smallCaps w:val="0"/>
          <w:sz w:val="28"/>
          <w:szCs w:val="28"/>
        </w:rPr>
        <w:t>, bold)</w:t>
      </w:r>
    </w:p>
    <w:p w14:paraId="5E4BDDA9" w14:textId="77777777" w:rsidR="008842DA" w:rsidRPr="00F64662" w:rsidRDefault="008842DA" w:rsidP="00394982">
      <w:pPr>
        <w:pStyle w:val="Authors"/>
        <w:ind w:firstLine="0"/>
      </w:pPr>
      <w:r w:rsidRPr="00C35752">
        <w:t>First</w:t>
      </w:r>
      <w:r w:rsidR="002E7796" w:rsidRPr="00C35752">
        <w:t xml:space="preserve"> </w:t>
      </w:r>
      <w:r w:rsidR="00212A30" w:rsidRPr="00F64662">
        <w:t>AUTHOR</w:t>
      </w:r>
      <w:r w:rsidRPr="00F64662">
        <w:rPr>
          <w:vertAlign w:val="superscript"/>
        </w:rPr>
        <w:t>1</w:t>
      </w:r>
      <w:r w:rsidRPr="00F64662">
        <w:t xml:space="preserve">, Second </w:t>
      </w:r>
      <w:r w:rsidR="00212A30" w:rsidRPr="00F64662">
        <w:t>AUTHOR</w:t>
      </w:r>
      <w:r w:rsidR="00CE57A4" w:rsidRPr="00F64662">
        <w:rPr>
          <w:vertAlign w:val="superscript"/>
        </w:rPr>
        <w:t>2</w:t>
      </w:r>
      <w:r w:rsidRPr="00F64662">
        <w:t xml:space="preserve">, Third </w:t>
      </w:r>
      <w:r w:rsidR="00212A30" w:rsidRPr="00F64662">
        <w:t>AUTHOR</w:t>
      </w:r>
      <w:r w:rsidR="00CE57A4" w:rsidRPr="00F64662">
        <w:rPr>
          <w:vertAlign w:val="superscript"/>
        </w:rPr>
        <w:t>3</w:t>
      </w:r>
      <w:r w:rsidRPr="00F64662">
        <w:t xml:space="preserve">, </w:t>
      </w:r>
      <w:r w:rsidR="00CE57A4" w:rsidRPr="00F64662">
        <w:t>…</w:t>
      </w:r>
      <w:r w:rsidR="00614EC1" w:rsidRPr="00F64662">
        <w:t xml:space="preserve"> (</w:t>
      </w:r>
      <w:proofErr w:type="spellStart"/>
      <w:r w:rsidR="00C35752">
        <w:t>Full</w:t>
      </w:r>
      <w:r w:rsidR="00245D13">
        <w:t>GivenN</w:t>
      </w:r>
      <w:r w:rsidR="00C35752">
        <w:t>ame</w:t>
      </w:r>
      <w:proofErr w:type="spellEnd"/>
      <w:r w:rsidR="00C35752">
        <w:t xml:space="preserve"> SURNAME, </w:t>
      </w:r>
      <w:r w:rsidR="00614EC1" w:rsidRPr="00F64662">
        <w:t>11p</w:t>
      </w:r>
      <w:r w:rsidR="0058433F">
        <w:t>t</w:t>
      </w:r>
      <w:r w:rsidR="00614EC1" w:rsidRPr="00F64662">
        <w:t>, bold)</w:t>
      </w:r>
    </w:p>
    <w:p w14:paraId="1F83738A" w14:textId="2519FCB4" w:rsidR="008842DA" w:rsidRPr="00F64662" w:rsidRDefault="00AF5967" w:rsidP="00394982">
      <w:pPr>
        <w:pStyle w:val="AuthorDetails"/>
        <w:numPr>
          <w:ilvl w:val="0"/>
          <w:numId w:val="1"/>
        </w:numPr>
        <w:ind w:left="567" w:firstLine="0"/>
        <w:jc w:val="center"/>
      </w:pPr>
      <w:r w:rsidRPr="007E07FB">
        <w:rPr>
          <w:lang w:val="en-GB"/>
        </w:rPr>
        <w:t>ORCID</w:t>
      </w:r>
      <w:r>
        <w:rPr>
          <w:lang w:val="en-GB"/>
        </w:rPr>
        <w:t>,</w:t>
      </w:r>
      <w:r w:rsidRPr="00F64662">
        <w:t xml:space="preserve"> </w:t>
      </w:r>
      <w:r w:rsidR="00842FD8" w:rsidRPr="00F64662">
        <w:t>Affiliation, Address, City, Country,</w:t>
      </w:r>
      <w:r w:rsidR="00212A30" w:rsidRPr="00F64662">
        <w:t xml:space="preserve"> </w:t>
      </w:r>
      <w:r w:rsidR="008842DA" w:rsidRPr="00F64662">
        <w:t xml:space="preserve">E-mail: </w:t>
      </w:r>
      <w:hyperlink r:id="rId7" w:history="1">
        <w:r w:rsidR="00C35752" w:rsidRPr="00771E05">
          <w:rPr>
            <w:rStyle w:val="Hyperlink"/>
          </w:rPr>
          <w:t>first.author@univ.com</w:t>
        </w:r>
      </w:hyperlink>
      <w:r w:rsidR="00212A30" w:rsidRPr="00F64662">
        <w:t xml:space="preserve">; </w:t>
      </w:r>
      <w:r w:rsidR="00CE57A4" w:rsidRPr="00F64662">
        <w:t>(10p</w:t>
      </w:r>
      <w:r w:rsidR="0058433F">
        <w:t>t</w:t>
      </w:r>
      <w:r w:rsidR="00CE57A4" w:rsidRPr="00F64662">
        <w:t>, regular)</w:t>
      </w:r>
    </w:p>
    <w:p w14:paraId="730FA7F8" w14:textId="18FBD13E" w:rsidR="00C97DE7" w:rsidRPr="00F64662" w:rsidRDefault="00AF5967" w:rsidP="00C97DE7">
      <w:pPr>
        <w:pStyle w:val="AuthorDetails"/>
        <w:numPr>
          <w:ilvl w:val="0"/>
          <w:numId w:val="1"/>
        </w:numPr>
        <w:ind w:left="567" w:firstLine="0"/>
        <w:jc w:val="center"/>
      </w:pPr>
      <w:r w:rsidRPr="007E07FB">
        <w:rPr>
          <w:lang w:val="en-GB"/>
        </w:rPr>
        <w:t>ORCID</w:t>
      </w:r>
      <w:r>
        <w:t xml:space="preserve">, </w:t>
      </w:r>
      <w:r w:rsidR="00C97DE7" w:rsidRPr="00F64662">
        <w:t xml:space="preserve">Affiliation, Address, City, Country, E-mail: </w:t>
      </w:r>
      <w:hyperlink r:id="rId8" w:history="1">
        <w:r w:rsidR="00C97DE7" w:rsidRPr="00FC28FF">
          <w:rPr>
            <w:rStyle w:val="Hyperlink"/>
          </w:rPr>
          <w:t>second.author@univ.com</w:t>
        </w:r>
      </w:hyperlink>
      <w:r w:rsidR="00C97DE7" w:rsidRPr="00F64662">
        <w:t>; (10p</w:t>
      </w:r>
      <w:r w:rsidR="00C97DE7">
        <w:t>t</w:t>
      </w:r>
      <w:r w:rsidR="00C97DE7" w:rsidRPr="00F64662">
        <w:t>, regular)</w:t>
      </w:r>
    </w:p>
    <w:p w14:paraId="3AABBDC5" w14:textId="79AA9516" w:rsidR="00C97DE7" w:rsidRPr="00F64662" w:rsidRDefault="00AF5967" w:rsidP="00C97DE7">
      <w:pPr>
        <w:pStyle w:val="AuthorDetails"/>
        <w:numPr>
          <w:ilvl w:val="0"/>
          <w:numId w:val="1"/>
        </w:numPr>
        <w:ind w:left="567" w:firstLine="0"/>
        <w:jc w:val="center"/>
      </w:pPr>
      <w:r w:rsidRPr="007E07FB">
        <w:rPr>
          <w:lang w:val="en-GB"/>
        </w:rPr>
        <w:t>ORCID</w:t>
      </w:r>
      <w:r>
        <w:t xml:space="preserve">, </w:t>
      </w:r>
      <w:r w:rsidR="00C97DE7" w:rsidRPr="00F64662">
        <w:t xml:space="preserve">Affiliation, Address, City, Country, E-mail: </w:t>
      </w:r>
      <w:hyperlink r:id="rId9" w:history="1">
        <w:r w:rsidR="00C97DE7" w:rsidRPr="00FC28FF">
          <w:rPr>
            <w:rStyle w:val="Hyperlink"/>
          </w:rPr>
          <w:t>third.author@univ.com</w:t>
        </w:r>
      </w:hyperlink>
      <w:r w:rsidR="00C97DE7" w:rsidRPr="00F64662">
        <w:t>; (10p</w:t>
      </w:r>
      <w:r w:rsidR="00C97DE7">
        <w:t>t</w:t>
      </w:r>
      <w:r w:rsidR="00C97DE7" w:rsidRPr="00F64662">
        <w:t>, regular)</w:t>
      </w:r>
    </w:p>
    <w:p w14:paraId="74D62378" w14:textId="77777777" w:rsidR="008842DA" w:rsidRPr="00F64662" w:rsidRDefault="008842DA" w:rsidP="00394982"/>
    <w:p w14:paraId="561BB066" w14:textId="77777777" w:rsidR="008842DA" w:rsidRPr="00F64662" w:rsidRDefault="008842DA" w:rsidP="00394982">
      <w:pPr>
        <w:sectPr w:rsidR="008842DA" w:rsidRPr="00F64662" w:rsidSect="00B864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851" w:bottom="1134" w:left="1418" w:header="170" w:footer="567" w:gutter="0"/>
          <w:cols w:space="708"/>
          <w:docGrid w:linePitch="360"/>
        </w:sectPr>
      </w:pPr>
    </w:p>
    <w:p w14:paraId="7F4B28EB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Introduction</w:t>
      </w:r>
    </w:p>
    <w:p w14:paraId="016DC6D8" w14:textId="0DFBB1A9" w:rsidR="00404CEA" w:rsidRPr="00F64662" w:rsidRDefault="00212A30" w:rsidP="00394982">
      <w:r w:rsidRPr="00F64662">
        <w:t>Please use this</w:t>
      </w:r>
      <w:r w:rsidR="008842DA" w:rsidRPr="00F64662">
        <w:t xml:space="preserve"> template </w:t>
      </w:r>
      <w:r w:rsidRPr="00F64662">
        <w:t>to</w:t>
      </w:r>
      <w:r w:rsidR="008842DA" w:rsidRPr="00F64662">
        <w:t xml:space="preserve"> prepar</w:t>
      </w:r>
      <w:r w:rsidRPr="00F64662">
        <w:t>e</w:t>
      </w:r>
      <w:r w:rsidR="008842DA" w:rsidRPr="00F64662">
        <w:t xml:space="preserve"> the two-page extended abstract for the </w:t>
      </w:r>
      <w:r w:rsidR="00CD1802">
        <w:t>4</w:t>
      </w:r>
      <w:r w:rsidR="00FB310D">
        <w:t>1</w:t>
      </w:r>
      <w:r w:rsidR="00FB310D">
        <w:rPr>
          <w:vertAlign w:val="superscript"/>
        </w:rPr>
        <w:t>st</w:t>
      </w:r>
      <w:r w:rsidRPr="00F64662">
        <w:t xml:space="preserve"> </w:t>
      </w:r>
      <w:proofErr w:type="spellStart"/>
      <w:r w:rsidR="008842DA" w:rsidRPr="00F64662">
        <w:t>Danubia</w:t>
      </w:r>
      <w:proofErr w:type="spellEnd"/>
      <w:r w:rsidR="008842DA" w:rsidRPr="00F64662">
        <w:t xml:space="preserve">-Adria Symposium on Advances in Experimental Mechanics, </w:t>
      </w:r>
      <w:r w:rsidRPr="00F64662">
        <w:t xml:space="preserve">which will take place in </w:t>
      </w:r>
      <w:r w:rsidR="00FB310D">
        <w:t>Kragujevac</w:t>
      </w:r>
      <w:r w:rsidRPr="00F64662">
        <w:t xml:space="preserve">, </w:t>
      </w:r>
      <w:r w:rsidR="00FB310D">
        <w:t>Serbia</w:t>
      </w:r>
      <w:r w:rsidR="00E87EC7">
        <w:t xml:space="preserve">, between </w:t>
      </w:r>
      <w:r w:rsidR="00147142">
        <w:t xml:space="preserve">September </w:t>
      </w:r>
      <w:r w:rsidR="00E87EC7">
        <w:t>2</w:t>
      </w:r>
      <w:r w:rsidR="00FB310D">
        <w:t>3</w:t>
      </w:r>
      <w:r w:rsidR="00EF62B1">
        <w:t>-2</w:t>
      </w:r>
      <w:r w:rsidR="00FB310D">
        <w:t>6</w:t>
      </w:r>
      <w:r w:rsidR="00147142">
        <w:t>,</w:t>
      </w:r>
      <w:r w:rsidR="00E87EC7">
        <w:t xml:space="preserve"> 20</w:t>
      </w:r>
      <w:r w:rsidR="00147142">
        <w:t>2</w:t>
      </w:r>
      <w:r w:rsidR="00FB310D">
        <w:t>5</w:t>
      </w:r>
      <w:r w:rsidR="00404CEA" w:rsidRPr="00F64662">
        <w:t>.</w:t>
      </w:r>
    </w:p>
    <w:p w14:paraId="251040AE" w14:textId="1704180A" w:rsidR="00404CEA" w:rsidRDefault="00404CEA" w:rsidP="00394982">
      <w:pPr>
        <w:rPr>
          <w:lang w:eastAsia="ar-SA"/>
        </w:rPr>
      </w:pPr>
      <w:r w:rsidRPr="00F64662">
        <w:t>All formatting data is contained in th</w:t>
      </w:r>
      <w:r w:rsidR="008A303B" w:rsidRPr="00F64662">
        <w:t>e</w:t>
      </w:r>
      <w:r w:rsidRPr="00F64662">
        <w:t xml:space="preserve"> template, so you can simply insert the text, tables, equations and figures in this file.</w:t>
      </w:r>
      <w:r w:rsidR="00EA49E2">
        <w:t xml:space="preserve"> </w:t>
      </w:r>
      <w:r w:rsidRPr="00F64662">
        <w:rPr>
          <w:lang w:eastAsia="ar-SA"/>
        </w:rPr>
        <w:t>Please respect this format in order to make the editor’s work easier.</w:t>
      </w:r>
    </w:p>
    <w:p w14:paraId="0AA923A0" w14:textId="77777777" w:rsidR="00A34E4D" w:rsidRPr="00F64662" w:rsidRDefault="00A34E4D" w:rsidP="00A34E4D">
      <w:pPr>
        <w:pStyle w:val="Heading1"/>
        <w:rPr>
          <w:rFonts w:cs="Times New Roman"/>
        </w:rPr>
      </w:pPr>
      <w:r w:rsidRPr="00F64662">
        <w:rPr>
          <w:rFonts w:cs="Times New Roman"/>
        </w:rPr>
        <w:t>Format of the text</w:t>
      </w:r>
    </w:p>
    <w:p w14:paraId="15C85684" w14:textId="17650A34" w:rsidR="00A34E4D" w:rsidRPr="00F64662" w:rsidRDefault="00A34E4D" w:rsidP="00A34E4D">
      <w:r w:rsidRPr="00F64662">
        <w:t>The text should be written with Times New Roman 11pt, justified</w:t>
      </w:r>
      <w:r>
        <w:t xml:space="preserve">, </w:t>
      </w:r>
      <w:r w:rsidR="006312CD">
        <w:t>single-line</w:t>
      </w:r>
      <w:r w:rsidRPr="00C35752">
        <w:t xml:space="preserve"> spacing</w:t>
      </w:r>
      <w:r w:rsidRPr="00F64662">
        <w:t xml:space="preserve">. </w:t>
      </w:r>
      <w:r w:rsidR="006312CD">
        <w:t>The first</w:t>
      </w:r>
      <w:r w:rsidRPr="00F64662">
        <w:t xml:space="preserve"> line will be indented with 0.5</w:t>
      </w:r>
      <w:r w:rsidR="00B944E7">
        <w:t xml:space="preserve"> </w:t>
      </w:r>
      <w:r w:rsidRPr="00F64662">
        <w:t>cm. Paragraphs will have 6p</w:t>
      </w:r>
      <w:r>
        <w:t>t</w:t>
      </w:r>
      <w:r w:rsidRPr="00F64662">
        <w:t xml:space="preserve"> spacing before.</w:t>
      </w:r>
    </w:p>
    <w:p w14:paraId="41ABD1EE" w14:textId="647C040F" w:rsidR="00A34E4D" w:rsidRPr="00F64662" w:rsidRDefault="00A34E4D" w:rsidP="00A34E4D">
      <w:r w:rsidRPr="00F64662">
        <w:t xml:space="preserve">The </w:t>
      </w:r>
      <w:r w:rsidR="006312CD">
        <w:t>contribution title</w:t>
      </w:r>
      <w:r w:rsidRPr="00F64662">
        <w:t xml:space="preserve"> should be </w:t>
      </w:r>
      <w:r w:rsidR="006312CD" w:rsidRPr="006312CD">
        <w:t>in bold 14pt Times New Roman capital font</w:t>
      </w:r>
      <w:r w:rsidRPr="00F64662">
        <w:t xml:space="preserve">. The authors’ </w:t>
      </w:r>
      <w:r w:rsidR="006312CD">
        <w:t>names</w:t>
      </w:r>
      <w:r w:rsidRPr="00F64662">
        <w:t xml:space="preserve"> should be written </w:t>
      </w:r>
      <w:r w:rsidR="006312CD">
        <w:t>in</w:t>
      </w:r>
      <w:r w:rsidRPr="00F64662">
        <w:t xml:space="preserve"> Times New Roman 11pt bold with </w:t>
      </w:r>
      <w:r w:rsidR="006312CD">
        <w:t>upper indices</w:t>
      </w:r>
      <w:r w:rsidRPr="00F64662">
        <w:t xml:space="preserve"> for details, and authors’ details (</w:t>
      </w:r>
      <w:r w:rsidR="009B44A6" w:rsidRPr="009B44A6">
        <w:t>ORCID</w:t>
      </w:r>
      <w:r w:rsidR="009B44A6">
        <w:t xml:space="preserve">, </w:t>
      </w:r>
      <w:r w:rsidRPr="00F64662">
        <w:t xml:space="preserve">address, e-mail) </w:t>
      </w:r>
      <w:r w:rsidR="006312CD">
        <w:t>in</w:t>
      </w:r>
      <w:r w:rsidRPr="00F64662">
        <w:t xml:space="preserve"> 10pt Times New Roman font, all centered.</w:t>
      </w:r>
    </w:p>
    <w:p w14:paraId="77A17857" w14:textId="14DDDF45" w:rsidR="00A34E4D" w:rsidRPr="00F64662" w:rsidRDefault="00A34E4D" w:rsidP="00A34E4D">
      <w:r w:rsidRPr="00F64662">
        <w:t>The section titles will be written with 12pt bold, 12p</w:t>
      </w:r>
      <w:r>
        <w:t>t</w:t>
      </w:r>
      <w:r w:rsidRPr="00F64662">
        <w:t xml:space="preserve"> spacing before</w:t>
      </w:r>
      <w:r w:rsidR="006312CD">
        <w:t>,</w:t>
      </w:r>
      <w:r w:rsidRPr="00F64662">
        <w:t xml:space="preserve"> and 3p</w:t>
      </w:r>
      <w:r>
        <w:t>t</w:t>
      </w:r>
      <w:r w:rsidRPr="00F64662">
        <w:t xml:space="preserve"> spacing after.</w:t>
      </w:r>
    </w:p>
    <w:p w14:paraId="08929C7E" w14:textId="36D1D66D" w:rsidR="00A34E4D" w:rsidRPr="00F64662" w:rsidRDefault="00A34E4D" w:rsidP="00A34E4D">
      <w:r w:rsidRPr="00F64662">
        <w:t>Excepting title and authors, all text will be written in two-column format. Each column will have a width of 8</w:t>
      </w:r>
      <w:r w:rsidR="00F743C2">
        <w:t xml:space="preserve"> </w:t>
      </w:r>
      <w:r w:rsidRPr="00F64662">
        <w:t>cm, with 1</w:t>
      </w:r>
      <w:r w:rsidR="00F743C2">
        <w:t xml:space="preserve"> </w:t>
      </w:r>
      <w:r w:rsidRPr="00F64662">
        <w:t>cm between columns.</w:t>
      </w:r>
    </w:p>
    <w:p w14:paraId="7B8A3D0D" w14:textId="77777777" w:rsidR="00A34E4D" w:rsidRPr="00F64662" w:rsidRDefault="00A34E4D" w:rsidP="00A34E4D">
      <w:r w:rsidRPr="00F64662">
        <w:t xml:space="preserve">The text throughout the contribution should be structured into the following sections: Introduction, Materials and methodology, Results, Conclusions, Acknowledgements, </w:t>
      </w:r>
      <w:r>
        <w:t xml:space="preserve">and </w:t>
      </w:r>
      <w:r w:rsidRPr="00F64662">
        <w:t>References.</w:t>
      </w:r>
    </w:p>
    <w:p w14:paraId="01550D2B" w14:textId="77777777" w:rsidR="00A34E4D" w:rsidRPr="00F64662" w:rsidRDefault="00A34E4D" w:rsidP="00A34E4D">
      <w:pPr>
        <w:pStyle w:val="Heading2"/>
        <w:rPr>
          <w:rFonts w:cs="Times New Roman"/>
        </w:rPr>
      </w:pPr>
      <w:r w:rsidRPr="00F64662">
        <w:rPr>
          <w:rFonts w:cs="Times New Roman"/>
        </w:rPr>
        <w:t>Subsections</w:t>
      </w:r>
    </w:p>
    <w:p w14:paraId="36E6DE66" w14:textId="1ECB187C" w:rsidR="00A34E4D" w:rsidRPr="00F64662" w:rsidRDefault="00A34E4D" w:rsidP="00A34E4D">
      <w:r w:rsidRPr="00F64662">
        <w:t xml:space="preserve">Subsection titles </w:t>
      </w:r>
      <w:r w:rsidR="004C4070">
        <w:t>must</w:t>
      </w:r>
      <w:r w:rsidRPr="00F64662">
        <w:t xml:space="preserve"> be written with Times New Roman, 11pt italic, 6p</w:t>
      </w:r>
      <w:r>
        <w:t>t</w:t>
      </w:r>
      <w:r w:rsidRPr="00F64662">
        <w:t xml:space="preserve"> spacing before</w:t>
      </w:r>
      <w:r w:rsidR="006312CD">
        <w:t>,</w:t>
      </w:r>
      <w:r w:rsidRPr="00F64662">
        <w:t xml:space="preserve"> and 3p</w:t>
      </w:r>
      <w:r>
        <w:t>t</w:t>
      </w:r>
      <w:r w:rsidRPr="00F64662">
        <w:t xml:space="preserve"> spacing after. Each section can be divided into one level of subsections</w:t>
      </w:r>
      <w:r>
        <w:t>,</w:t>
      </w:r>
      <w:r w:rsidRPr="00F64662">
        <w:t xml:space="preserve"> if necessary. </w:t>
      </w:r>
    </w:p>
    <w:p w14:paraId="131AEAA9" w14:textId="77777777" w:rsidR="00A34E4D" w:rsidRPr="00F64662" w:rsidRDefault="00A34E4D" w:rsidP="00394982">
      <w:pPr>
        <w:rPr>
          <w:lang w:eastAsia="ar-SA"/>
        </w:rPr>
      </w:pPr>
    </w:p>
    <w:p w14:paraId="7B8E2195" w14:textId="77777777" w:rsidR="00404CEA" w:rsidRPr="00F64662" w:rsidRDefault="00404CE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Page setup</w:t>
      </w:r>
    </w:p>
    <w:p w14:paraId="378FBDCF" w14:textId="1FED1324" w:rsidR="004A5DDC" w:rsidRDefault="0019469B" w:rsidP="00822B5E">
      <w:r>
        <w:t xml:space="preserve">The header and the footer cannot be changed. Please do not </w:t>
      </w:r>
      <w:r w:rsidR="003A3F48">
        <w:t xml:space="preserve">insert page </w:t>
      </w:r>
      <w:r>
        <w:t>number</w:t>
      </w:r>
      <w:r w:rsidR="003A3F48">
        <w:t>s</w:t>
      </w:r>
      <w:r w:rsidR="004749AB">
        <w:t xml:space="preserve"> into the footer</w:t>
      </w:r>
      <w:r>
        <w:t xml:space="preserve">. </w:t>
      </w:r>
      <w:r w:rsidR="00AE0F3D" w:rsidRPr="00F64662">
        <w:t xml:space="preserve">All text will be formatted </w:t>
      </w:r>
      <w:r w:rsidR="00404CEA" w:rsidRPr="00F64662">
        <w:t>with</w:t>
      </w:r>
      <w:r w:rsidR="00AE0F3D" w:rsidRPr="00F64662">
        <w:t xml:space="preserve"> the Page Setup</w:t>
      </w:r>
      <w:r w:rsidR="00404CEA" w:rsidRPr="00F64662">
        <w:t xml:space="preserve"> shown in the figures below</w:t>
      </w:r>
      <w:r w:rsidR="00AE0F3D" w:rsidRPr="00F64662">
        <w:t>:</w:t>
      </w:r>
    </w:p>
    <w:p w14:paraId="0BCD03C0" w14:textId="072BA5A7" w:rsidR="00404CEA" w:rsidRDefault="004A5DDC" w:rsidP="004A5DDC">
      <w:pPr>
        <w:ind w:firstLine="0"/>
        <w:jc w:val="center"/>
      </w:pPr>
      <w:r>
        <w:rPr>
          <w:noProof/>
          <w:lang w:val="pl-PL" w:eastAsia="pl-PL"/>
        </w:rPr>
        <w:drawing>
          <wp:inline distT="0" distB="0" distL="0" distR="0" wp14:anchorId="307EBC4E" wp14:editId="7D1E39C1">
            <wp:extent cx="2780017" cy="3444539"/>
            <wp:effectExtent l="0" t="0" r="190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0017" cy="34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EF70" w14:textId="18BC3CCE" w:rsidR="00A714E0" w:rsidRPr="00F64662" w:rsidRDefault="003227A3" w:rsidP="0019469B">
      <w:pPr>
        <w:pStyle w:val="StylTitulekzarovnnnastedPrvndek0cm"/>
      </w:pPr>
      <w:r w:rsidRPr="00F64662">
        <w:rPr>
          <w:b/>
        </w:rPr>
        <w:t>Fig. 1.</w:t>
      </w:r>
      <w:r w:rsidRPr="00F64662">
        <w:t xml:space="preserve"> Figure legend here</w:t>
      </w:r>
      <w:r>
        <w:t xml:space="preserve"> (10pt, centered)</w:t>
      </w:r>
      <w:r w:rsidRPr="00F64662">
        <w:t xml:space="preserve">. </w:t>
      </w:r>
    </w:p>
    <w:p w14:paraId="122984E6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Figures</w:t>
      </w:r>
    </w:p>
    <w:p w14:paraId="5DDC1AAF" w14:textId="7DD8F99B" w:rsidR="008842DA" w:rsidRDefault="00A663F9" w:rsidP="00394982">
      <w:r w:rsidRPr="00F64662">
        <w:t xml:space="preserve">Figures should have a width of </w:t>
      </w:r>
      <w:r w:rsidR="006312CD">
        <w:t xml:space="preserve">a </w:t>
      </w:r>
      <w:r w:rsidRPr="00F64662">
        <w:t>maximum 8</w:t>
      </w:r>
      <w:r w:rsidR="00EC252A">
        <w:t xml:space="preserve"> </w:t>
      </w:r>
      <w:r w:rsidRPr="00F64662">
        <w:t xml:space="preserve">cm and will be addressed in </w:t>
      </w:r>
      <w:r w:rsidR="006312CD">
        <w:t xml:space="preserve">the </w:t>
      </w:r>
      <w:r w:rsidRPr="00F64662">
        <w:t xml:space="preserve">text as </w:t>
      </w:r>
      <w:r w:rsidR="008842DA" w:rsidRPr="00F64662">
        <w:t>Fig. 1</w:t>
      </w:r>
      <w:r w:rsidR="00C126FC" w:rsidRPr="00F64662">
        <w:t xml:space="preserve">, Fig. 2, etc. </w:t>
      </w:r>
      <w:r w:rsidR="006312CD">
        <w:t>The legend</w:t>
      </w:r>
      <w:r w:rsidR="00C126FC" w:rsidRPr="00F64662">
        <w:t xml:space="preserve"> of the figure should be written below the figure, with </w:t>
      </w:r>
      <w:r w:rsidR="00404CEA" w:rsidRPr="00F64662">
        <w:t xml:space="preserve">Times New Roman </w:t>
      </w:r>
      <w:r w:rsidR="00C126FC" w:rsidRPr="00F64662">
        <w:t>10p</w:t>
      </w:r>
      <w:r w:rsidR="007A7C7A">
        <w:t>t</w:t>
      </w:r>
      <w:r w:rsidR="00C126FC" w:rsidRPr="00F64662">
        <w:t>, centered</w:t>
      </w:r>
      <w:r w:rsidR="00404CEA" w:rsidRPr="00F64662">
        <w:t>, 6p</w:t>
      </w:r>
      <w:r w:rsidR="007A7C7A">
        <w:t>t</w:t>
      </w:r>
      <w:r w:rsidR="00404CEA" w:rsidRPr="00F64662">
        <w:t xml:space="preserve"> spacing before</w:t>
      </w:r>
      <w:r w:rsidR="00C126FC" w:rsidRPr="00F64662">
        <w:t>. Only the text “Fig. 1.”</w:t>
      </w:r>
      <w:r w:rsidR="00127826">
        <w:t xml:space="preserve"> </w:t>
      </w:r>
      <w:r w:rsidR="00C126FC" w:rsidRPr="00F64662">
        <w:t xml:space="preserve">is written </w:t>
      </w:r>
      <w:r w:rsidR="006312CD">
        <w:t>in</w:t>
      </w:r>
      <w:r w:rsidR="00C126FC" w:rsidRPr="00F64662">
        <w:t xml:space="preserve"> bold.</w:t>
      </w:r>
    </w:p>
    <w:p w14:paraId="517CF04B" w14:textId="30C5D063" w:rsidR="00E32CC5" w:rsidRPr="00F64662" w:rsidRDefault="00E32CC5" w:rsidP="00394982">
      <w:r>
        <w:t xml:space="preserve">Ensure that the quality and the resolution of the figures are high enough. The font size of the text annotations in a figure should </w:t>
      </w:r>
      <w:r w:rsidR="006312CD">
        <w:t>be at least</w:t>
      </w:r>
      <w:r>
        <w:t xml:space="preserve"> 6pt.</w:t>
      </w:r>
    </w:p>
    <w:p w14:paraId="5FF88F14" w14:textId="626350F4" w:rsidR="008842DA" w:rsidRPr="00F64662" w:rsidRDefault="0004240A" w:rsidP="00394982">
      <w:pPr>
        <w:keepNext/>
        <w:ind w:firstLine="0"/>
        <w:jc w:val="center"/>
      </w:pPr>
      <w:r w:rsidRPr="0004240A">
        <w:rPr>
          <w:noProof/>
          <w:lang w:val="pl-PL" w:eastAsia="pl-PL"/>
        </w:rPr>
        <w:lastRenderedPageBreak/>
        <w:drawing>
          <wp:inline distT="0" distB="0" distL="0" distR="0" wp14:anchorId="07686ACB" wp14:editId="4CEF3621">
            <wp:extent cx="2386965" cy="2395220"/>
            <wp:effectExtent l="0" t="0" r="0" b="5080"/>
            <wp:docPr id="4" name="Obraz 4" descr="C:\0\Org\2024-Danubia-Adria\2023-10-02-Template\b-Wg-DAS2023\C(M)-P550-F3o04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0\Org\2024-Danubia-Adria\2023-10-02-Template\b-Wg-DAS2023\C(M)-P550-F3o04-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D47F" w14:textId="276EA139" w:rsidR="008842DA" w:rsidRPr="00F64662" w:rsidRDefault="008842DA" w:rsidP="00394982">
      <w:pPr>
        <w:pStyle w:val="StylTitulekzarovnnnastedPrvndek0cm"/>
      </w:pPr>
      <w:r w:rsidRPr="00F64662">
        <w:rPr>
          <w:b/>
        </w:rPr>
        <w:t xml:space="preserve">Fig. </w:t>
      </w:r>
      <w:r w:rsidR="006F29AE">
        <w:rPr>
          <w:b/>
        </w:rPr>
        <w:t>2</w:t>
      </w:r>
      <w:r w:rsidRPr="00F64662">
        <w:rPr>
          <w:b/>
        </w:rPr>
        <w:t>.</w:t>
      </w:r>
      <w:r w:rsidRPr="00F64662">
        <w:t xml:space="preserve"> </w:t>
      </w:r>
      <w:r w:rsidR="00B44193" w:rsidRPr="00F64662">
        <w:t>Figure legend</w:t>
      </w:r>
      <w:r w:rsidR="00614EC1" w:rsidRPr="00F64662">
        <w:t xml:space="preserve"> here</w:t>
      </w:r>
      <w:r w:rsidR="00C35752">
        <w:t xml:space="preserve"> (10p</w:t>
      </w:r>
      <w:r w:rsidR="0058433F">
        <w:t>t</w:t>
      </w:r>
      <w:r w:rsidR="00C35752">
        <w:t>, centered)</w:t>
      </w:r>
      <w:r w:rsidRPr="00F64662">
        <w:t>.</w:t>
      </w:r>
      <w:r w:rsidR="00614EC1" w:rsidRPr="00F64662">
        <w:t xml:space="preserve"> </w:t>
      </w:r>
    </w:p>
    <w:p w14:paraId="5805EAFF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Tables</w:t>
      </w:r>
    </w:p>
    <w:p w14:paraId="761510D3" w14:textId="7F4AE1B7" w:rsidR="00A663F9" w:rsidRPr="00F64662" w:rsidRDefault="00A663F9" w:rsidP="00394982">
      <w:r w:rsidRPr="00F64662">
        <w:t xml:space="preserve">Text in the tables </w:t>
      </w:r>
      <w:r w:rsidR="008176B1">
        <w:t>must</w:t>
      </w:r>
      <w:r w:rsidRPr="00F64662">
        <w:t xml:space="preserve"> be written </w:t>
      </w:r>
      <w:r w:rsidR="006312CD">
        <w:t>in</w:t>
      </w:r>
      <w:r w:rsidRPr="00F64662">
        <w:t xml:space="preserve"> </w:t>
      </w:r>
      <w:r w:rsidR="00313E7F" w:rsidRPr="00F64662">
        <w:t>Times New Roman</w:t>
      </w:r>
      <w:r w:rsidRPr="00F64662">
        <w:t>, 10p</w:t>
      </w:r>
      <w:r w:rsidR="0058433F">
        <w:t>t</w:t>
      </w:r>
      <w:r w:rsidRPr="00F64662">
        <w:t xml:space="preserve">. Numbers in the table should be aligned right. If more </w:t>
      </w:r>
      <w:r w:rsidR="00F64662" w:rsidRPr="00F64662">
        <w:t>columns</w:t>
      </w:r>
      <w:r w:rsidRPr="00F64662">
        <w:t xml:space="preserve"> are necessary, </w:t>
      </w:r>
      <w:r w:rsidR="006312CD">
        <w:t xml:space="preserve">the </w:t>
      </w:r>
      <w:r w:rsidRPr="00F64662">
        <w:t xml:space="preserve">height of </w:t>
      </w:r>
      <w:r w:rsidR="006312CD">
        <w:t xml:space="preserve">the </w:t>
      </w:r>
      <w:r w:rsidRPr="00F64662">
        <w:t>text can be lowered to 9p</w:t>
      </w:r>
      <w:r w:rsidR="0058433F">
        <w:t>t</w:t>
      </w:r>
      <w:r w:rsidRPr="00F64662">
        <w:t xml:space="preserve"> in order to fit in the cells. </w:t>
      </w:r>
      <w:r w:rsidR="006312CD">
        <w:t>The legend</w:t>
      </w:r>
      <w:r w:rsidR="00C126FC" w:rsidRPr="00F64662">
        <w:t xml:space="preserve"> of the table should be written above the table, with </w:t>
      </w:r>
      <w:r w:rsidR="00313E7F" w:rsidRPr="00F64662">
        <w:t xml:space="preserve">Times New Roman, </w:t>
      </w:r>
      <w:r w:rsidR="00C126FC" w:rsidRPr="00F64662">
        <w:t>10p</w:t>
      </w:r>
      <w:r w:rsidR="0058433F">
        <w:t>t</w:t>
      </w:r>
      <w:r w:rsidR="00C126FC" w:rsidRPr="00F64662">
        <w:t xml:space="preserve">, centered. Only the text “Table 1.” is written </w:t>
      </w:r>
      <w:r w:rsidR="006312CD">
        <w:t>in</w:t>
      </w:r>
      <w:r w:rsidR="00C126FC" w:rsidRPr="00F64662">
        <w:t xml:space="preserve"> bold</w:t>
      </w:r>
      <w:r w:rsidR="00BA7CC9" w:rsidRPr="00F64662">
        <w:t>.</w:t>
      </w:r>
    </w:p>
    <w:p w14:paraId="213366D7" w14:textId="259B316C" w:rsidR="00A663F9" w:rsidRPr="00F64662" w:rsidRDefault="00A663F9" w:rsidP="00394982">
      <w:pPr>
        <w:pStyle w:val="StylTitulekzarovnnnastedPrvndek0cm"/>
      </w:pPr>
      <w:r w:rsidRPr="00F64662">
        <w:rPr>
          <w:b/>
        </w:rPr>
        <w:t>Table 1.</w:t>
      </w:r>
      <w:r w:rsidRPr="00F64662">
        <w:t xml:space="preserve"> Table legend here. (10p</w:t>
      </w:r>
      <w:r w:rsidR="007A7C7A">
        <w:t>t</w:t>
      </w:r>
      <w:r w:rsidRPr="00F64662">
        <w:t>, c</w:t>
      </w:r>
      <w:r w:rsidR="007C0FCF">
        <w:t>entered</w:t>
      </w:r>
      <w:r w:rsidRPr="00F64662">
        <w:t>)</w:t>
      </w:r>
    </w:p>
    <w:tbl>
      <w:tblPr>
        <w:tblStyle w:val="TableGrid"/>
        <w:tblW w:w="4536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1303"/>
        <w:gridCol w:w="1247"/>
      </w:tblGrid>
      <w:tr w:rsidR="00A663F9" w:rsidRPr="00F64662" w14:paraId="0381A1AF" w14:textId="77777777" w:rsidTr="00A663F9">
        <w:trPr>
          <w:jc w:val="center"/>
        </w:trPr>
        <w:tc>
          <w:tcPr>
            <w:tcW w:w="710" w:type="dxa"/>
            <w:vAlign w:val="center"/>
          </w:tcPr>
          <w:p w14:paraId="4BFD0711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Case no.</w:t>
            </w:r>
          </w:p>
        </w:tc>
        <w:tc>
          <w:tcPr>
            <w:tcW w:w="1276" w:type="dxa"/>
            <w:vAlign w:val="center"/>
          </w:tcPr>
          <w:p w14:paraId="45050386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Force</w:t>
            </w:r>
          </w:p>
          <w:p w14:paraId="6C64F82E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[N]</w:t>
            </w:r>
          </w:p>
        </w:tc>
        <w:tc>
          <w:tcPr>
            <w:tcW w:w="1303" w:type="dxa"/>
            <w:vAlign w:val="center"/>
          </w:tcPr>
          <w:p w14:paraId="7891E801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Stress</w:t>
            </w:r>
          </w:p>
          <w:p w14:paraId="107E72C4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[MPa]</w:t>
            </w:r>
          </w:p>
        </w:tc>
        <w:tc>
          <w:tcPr>
            <w:tcW w:w="1247" w:type="dxa"/>
            <w:vAlign w:val="center"/>
          </w:tcPr>
          <w:p w14:paraId="5E057B2E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Strain</w:t>
            </w:r>
          </w:p>
          <w:p w14:paraId="13537379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[%]</w:t>
            </w:r>
          </w:p>
        </w:tc>
      </w:tr>
      <w:tr w:rsidR="00A663F9" w:rsidRPr="00F64662" w14:paraId="19A39738" w14:textId="77777777" w:rsidTr="00A663F9">
        <w:trPr>
          <w:jc w:val="center"/>
        </w:trPr>
        <w:tc>
          <w:tcPr>
            <w:tcW w:w="710" w:type="dxa"/>
          </w:tcPr>
          <w:p w14:paraId="1F2456F2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028475F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156000</w:t>
            </w:r>
          </w:p>
        </w:tc>
        <w:tc>
          <w:tcPr>
            <w:tcW w:w="1303" w:type="dxa"/>
          </w:tcPr>
          <w:p w14:paraId="3446EFF6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156.00</w:t>
            </w:r>
          </w:p>
        </w:tc>
        <w:tc>
          <w:tcPr>
            <w:tcW w:w="1247" w:type="dxa"/>
          </w:tcPr>
          <w:p w14:paraId="20709227" w14:textId="77777777" w:rsidR="00A663F9" w:rsidRPr="00F64662" w:rsidRDefault="00394982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0.0742</w:t>
            </w:r>
          </w:p>
        </w:tc>
      </w:tr>
      <w:tr w:rsidR="00A663F9" w:rsidRPr="00F64662" w14:paraId="473C27CB" w14:textId="77777777" w:rsidTr="00A663F9">
        <w:trPr>
          <w:jc w:val="center"/>
        </w:trPr>
        <w:tc>
          <w:tcPr>
            <w:tcW w:w="710" w:type="dxa"/>
          </w:tcPr>
          <w:p w14:paraId="33ED09E6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7A18C21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242350</w:t>
            </w:r>
          </w:p>
        </w:tc>
        <w:tc>
          <w:tcPr>
            <w:tcW w:w="1303" w:type="dxa"/>
          </w:tcPr>
          <w:p w14:paraId="7B89A414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242.35</w:t>
            </w:r>
          </w:p>
        </w:tc>
        <w:tc>
          <w:tcPr>
            <w:tcW w:w="1247" w:type="dxa"/>
          </w:tcPr>
          <w:p w14:paraId="6A688827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</w:t>
            </w:r>
            <w:r w:rsidR="00394982" w:rsidRPr="00F64662">
              <w:rPr>
                <w:sz w:val="20"/>
                <w:szCs w:val="20"/>
              </w:rPr>
              <w:t>1154</w:t>
            </w:r>
          </w:p>
        </w:tc>
      </w:tr>
      <w:tr w:rsidR="00FE6AD8" w:rsidRPr="00F64662" w14:paraId="7B964406" w14:textId="77777777" w:rsidTr="00A663F9">
        <w:trPr>
          <w:jc w:val="center"/>
        </w:trPr>
        <w:tc>
          <w:tcPr>
            <w:tcW w:w="710" w:type="dxa"/>
          </w:tcPr>
          <w:p w14:paraId="54FDBEBB" w14:textId="432EC93E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8AEA0C" w14:textId="46BD7B5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156000</w:t>
            </w:r>
          </w:p>
        </w:tc>
        <w:tc>
          <w:tcPr>
            <w:tcW w:w="1303" w:type="dxa"/>
          </w:tcPr>
          <w:p w14:paraId="5D41873A" w14:textId="6E31888D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156.00</w:t>
            </w:r>
          </w:p>
        </w:tc>
        <w:tc>
          <w:tcPr>
            <w:tcW w:w="1247" w:type="dxa"/>
          </w:tcPr>
          <w:p w14:paraId="35EDB71A" w14:textId="7D50822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0.0742</w:t>
            </w:r>
          </w:p>
        </w:tc>
      </w:tr>
      <w:tr w:rsidR="00FE6AD8" w:rsidRPr="00F64662" w14:paraId="6794F81F" w14:textId="77777777" w:rsidTr="00A663F9">
        <w:trPr>
          <w:jc w:val="center"/>
        </w:trPr>
        <w:tc>
          <w:tcPr>
            <w:tcW w:w="710" w:type="dxa"/>
          </w:tcPr>
          <w:p w14:paraId="04C9806E" w14:textId="7CEC42F6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1509D74" w14:textId="10308CE2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242350</w:t>
            </w:r>
          </w:p>
        </w:tc>
        <w:tc>
          <w:tcPr>
            <w:tcW w:w="1303" w:type="dxa"/>
          </w:tcPr>
          <w:p w14:paraId="4CB54C66" w14:textId="319962B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242.35</w:t>
            </w:r>
          </w:p>
        </w:tc>
        <w:tc>
          <w:tcPr>
            <w:tcW w:w="1247" w:type="dxa"/>
          </w:tcPr>
          <w:p w14:paraId="6240B60D" w14:textId="646CCB30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0.1154</w:t>
            </w:r>
          </w:p>
        </w:tc>
      </w:tr>
    </w:tbl>
    <w:p w14:paraId="69CF789A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Equations</w:t>
      </w:r>
    </w:p>
    <w:p w14:paraId="57528E53" w14:textId="3E96D64D" w:rsidR="00810769" w:rsidRPr="00F64662" w:rsidRDefault="008842DA" w:rsidP="00394982">
      <w:r w:rsidRPr="00F64662">
        <w:t xml:space="preserve">All equations should be </w:t>
      </w:r>
      <w:r w:rsidR="00810769" w:rsidRPr="00F64662">
        <w:t xml:space="preserve">written </w:t>
      </w:r>
      <w:r w:rsidR="006312CD">
        <w:t>in</w:t>
      </w:r>
      <w:r w:rsidR="00810769" w:rsidRPr="00F64662">
        <w:t xml:space="preserve"> </w:t>
      </w:r>
      <w:r w:rsidR="00313E7F" w:rsidRPr="00F64662">
        <w:t>Times New Roman</w:t>
      </w:r>
      <w:r w:rsidR="00810769" w:rsidRPr="00F64662">
        <w:t>, 11p</w:t>
      </w:r>
      <w:r w:rsidR="0058433F">
        <w:t>t</w:t>
      </w:r>
      <w:r w:rsidR="00810769" w:rsidRPr="00F64662">
        <w:t xml:space="preserve">. They </w:t>
      </w:r>
      <w:r w:rsidR="00FC40A7">
        <w:t>need to</w:t>
      </w:r>
      <w:r w:rsidR="00810769" w:rsidRPr="00F64662">
        <w:t xml:space="preserve"> be </w:t>
      </w:r>
      <w:r w:rsidR="00C126FC" w:rsidRPr="00F64662">
        <w:t>centered using tabs and numbered on the right side in rounded brackets.</w:t>
      </w:r>
    </w:p>
    <w:p w14:paraId="152AF2F3" w14:textId="5462EC7E" w:rsidR="008842DA" w:rsidRPr="00F64662" w:rsidRDefault="00C126FC" w:rsidP="00394982">
      <w:r w:rsidRPr="00F64662">
        <w:t xml:space="preserve">Equations </w:t>
      </w:r>
      <w:r w:rsidR="00FC40A7">
        <w:t>need to</w:t>
      </w:r>
      <w:r w:rsidRPr="00F64662">
        <w:t xml:space="preserve"> be inserted using the </w:t>
      </w:r>
      <w:r w:rsidR="00FC40A7">
        <w:t xml:space="preserve">built-in </w:t>
      </w:r>
      <w:r w:rsidRPr="00F64662">
        <w:t xml:space="preserve">equation editor of </w:t>
      </w:r>
      <w:r w:rsidR="00F64662" w:rsidRPr="00F64662">
        <w:t>Microsoft</w:t>
      </w:r>
      <w:r w:rsidRPr="00F64662">
        <w:t xml:space="preserve"> Word and </w:t>
      </w:r>
      <w:r w:rsidR="00FC40A7">
        <w:t>must</w:t>
      </w:r>
      <w:r w:rsidRPr="00F64662">
        <w:t xml:space="preserve"> be </w:t>
      </w:r>
      <w:r w:rsidR="00FC40A7">
        <w:t xml:space="preserve">referenced </w:t>
      </w:r>
      <w:r w:rsidRPr="00F64662">
        <w:t xml:space="preserve">in </w:t>
      </w:r>
      <w:r w:rsidR="006312CD">
        <w:t xml:space="preserve">the </w:t>
      </w:r>
      <w:r w:rsidRPr="00F64662">
        <w:t>text as Eq. (1)</w:t>
      </w:r>
      <w:r w:rsidR="00421F06">
        <w:t>,</w:t>
      </w:r>
      <w:r w:rsidR="008535E6">
        <w:t xml:space="preserve"> for instance</w:t>
      </w:r>
      <w:r w:rsidRPr="00F64662">
        <w:t xml:space="preserve">. </w:t>
      </w:r>
      <w:r w:rsidR="008842DA" w:rsidRPr="00F64662">
        <w:t xml:space="preserve"> </w:t>
      </w:r>
    </w:p>
    <w:p w14:paraId="2BB7243A" w14:textId="21595281" w:rsidR="008842DA" w:rsidRPr="00F64662" w:rsidRDefault="000259A3" w:rsidP="000259A3">
      <w:pPr>
        <w:tabs>
          <w:tab w:val="center" w:pos="2268"/>
          <w:tab w:val="right" w:pos="4536"/>
        </w:tabs>
        <w:ind w:firstLine="0"/>
      </w:pP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σ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,</m:t>
        </m:r>
      </m:oMath>
      <w:r>
        <w:tab/>
      </w:r>
      <w:r w:rsidR="008842DA" w:rsidRPr="00F64662">
        <w:t>(1)</w:t>
      </w:r>
    </w:p>
    <w:p w14:paraId="2BF597A5" w14:textId="0CE40F42" w:rsidR="008842DA" w:rsidRDefault="008842DA" w:rsidP="00250BF5">
      <w:pPr>
        <w:tabs>
          <w:tab w:val="center" w:pos="2268"/>
          <w:tab w:val="right" w:pos="4536"/>
        </w:tabs>
        <w:ind w:firstLine="0"/>
      </w:pPr>
      <w:r w:rsidRPr="00F64662"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σ</m:t>
            </m:r>
          </m:e>
        </m:acc>
        <m:r>
          <w:rPr>
            <w:rFonts w:ascii="Cambria Math" w:hAnsi="Cambria Math"/>
          </w:rPr>
          <m:t>=λ∙tr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ε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el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+2μ∙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e>
            </m:acc>
          </m:e>
          <m:sup>
            <m:r>
              <w:rPr>
                <w:rFonts w:ascii="Cambria Math" w:hAnsi="Cambria Math"/>
              </w:rPr>
              <m:t>el</m:t>
            </m:r>
          </m:sup>
        </m:sSup>
      </m:oMath>
      <w:r w:rsidR="00E33691">
        <w:rPr>
          <w:noProof/>
        </w:rPr>
        <w:t>.</w:t>
      </w:r>
      <w:r w:rsidR="00250BF5">
        <w:tab/>
      </w:r>
      <w:r w:rsidRPr="00F64662">
        <w:t>(2)</w:t>
      </w:r>
    </w:p>
    <w:p w14:paraId="07C74EDD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Citations and references</w:t>
      </w:r>
    </w:p>
    <w:p w14:paraId="0429376D" w14:textId="0333F384" w:rsidR="008842DA" w:rsidRPr="00F64662" w:rsidRDefault="00313E7F" w:rsidP="00394982">
      <w:pPr>
        <w:rPr>
          <w:lang w:eastAsia="ar-SA"/>
        </w:rPr>
      </w:pPr>
      <w:r w:rsidRPr="00F64662">
        <w:rPr>
          <w:lang w:eastAsia="ar-SA"/>
        </w:rPr>
        <w:t>Cited papers, books, websites</w:t>
      </w:r>
      <w:r w:rsidR="008842DA" w:rsidRPr="00F64662">
        <w:t xml:space="preserve"> </w:t>
      </w:r>
      <w:r w:rsidR="006B15EA" w:rsidRPr="00F64662">
        <w:t>should</w:t>
      </w:r>
      <w:r w:rsidR="008842DA" w:rsidRPr="00F64662">
        <w:t xml:space="preserve"> be referred </w:t>
      </w:r>
      <w:r w:rsidR="006312CD">
        <w:t xml:space="preserve">to </w:t>
      </w:r>
      <w:r w:rsidRPr="00F64662">
        <w:t xml:space="preserve">in text by the </w:t>
      </w:r>
      <w:r w:rsidR="008842DA" w:rsidRPr="00F64662">
        <w:t xml:space="preserve">reference number </w:t>
      </w:r>
      <w:r w:rsidRPr="00F64662">
        <w:t>in square brackets</w:t>
      </w:r>
      <w:r w:rsidR="00C35752">
        <w:t xml:space="preserve">, following the </w:t>
      </w:r>
      <w:r w:rsidR="00C35752" w:rsidRPr="00F64662">
        <w:rPr>
          <w:lang w:eastAsia="ar-SA"/>
        </w:rPr>
        <w:t xml:space="preserve">Science and Engineering </w:t>
      </w:r>
      <w:r w:rsidR="006312CD">
        <w:rPr>
          <w:lang w:eastAsia="ar-SA"/>
        </w:rPr>
        <w:t>citation</w:t>
      </w:r>
      <w:r w:rsidR="00C35752" w:rsidRPr="00F64662">
        <w:rPr>
          <w:lang w:eastAsia="ar-SA"/>
        </w:rPr>
        <w:t xml:space="preserve"> style</w:t>
      </w:r>
      <w:r w:rsidR="008842DA" w:rsidRPr="00F64662">
        <w:t>. The references have</w:t>
      </w:r>
      <w:r w:rsidR="002E7796">
        <w:t xml:space="preserve"> </w:t>
      </w:r>
      <w:r w:rsidR="008842DA" w:rsidRPr="00F64662">
        <w:t xml:space="preserve">to be listed in </w:t>
      </w:r>
      <w:r w:rsidR="00421F06">
        <w:t xml:space="preserve">the </w:t>
      </w:r>
      <w:r w:rsidR="008842DA" w:rsidRPr="00F64662">
        <w:t xml:space="preserve">order of appearance and </w:t>
      </w:r>
      <w:r w:rsidR="00EC05CD" w:rsidRPr="00F64662">
        <w:t>cited</w:t>
      </w:r>
      <w:r w:rsidR="006312CD">
        <w:t>,</w:t>
      </w:r>
      <w:r w:rsidR="00EC05CD" w:rsidRPr="00F64662">
        <w:t xml:space="preserve"> </w:t>
      </w:r>
      <w:r w:rsidR="008842DA" w:rsidRPr="00F64662">
        <w:t xml:space="preserve">as shown </w:t>
      </w:r>
      <w:r w:rsidR="00394982" w:rsidRPr="00F64662">
        <w:t>in</w:t>
      </w:r>
      <w:r w:rsidR="008842DA" w:rsidRPr="00F64662">
        <w:t xml:space="preserve"> the examples at the end of this </w:t>
      </w:r>
      <w:r w:rsidR="00394982" w:rsidRPr="00F64662">
        <w:t>template</w:t>
      </w:r>
      <w:r w:rsidR="008842DA" w:rsidRPr="00F64662">
        <w:t xml:space="preserve">. </w:t>
      </w:r>
      <w:r w:rsidR="006312CD">
        <w:t>The format</w:t>
      </w:r>
      <w:r w:rsidR="008842DA" w:rsidRPr="00F64662">
        <w:t xml:space="preserve"> of </w:t>
      </w:r>
      <w:r w:rsidR="008842DA" w:rsidRPr="00F64662">
        <w:t xml:space="preserve">the </w:t>
      </w:r>
      <w:r w:rsidR="008842DA" w:rsidRPr="00F64662">
        <w:rPr>
          <w:lang w:eastAsia="ar-SA"/>
        </w:rPr>
        <w:t xml:space="preserve">reference </w:t>
      </w:r>
      <w:r w:rsidR="008842DA" w:rsidRPr="00F64662">
        <w:t>[1]</w:t>
      </w:r>
      <w:r w:rsidR="008842DA" w:rsidRPr="00F64662">
        <w:rPr>
          <w:lang w:eastAsia="ar-SA"/>
        </w:rPr>
        <w:t xml:space="preserve"> is for </w:t>
      </w:r>
      <w:r w:rsidR="006312CD">
        <w:rPr>
          <w:lang w:eastAsia="ar-SA"/>
        </w:rPr>
        <w:t xml:space="preserve">a </w:t>
      </w:r>
      <w:r w:rsidR="00D538DC" w:rsidRPr="00F64662">
        <w:rPr>
          <w:lang w:eastAsia="ar-SA"/>
        </w:rPr>
        <w:t xml:space="preserve">journal paper, </w:t>
      </w:r>
      <w:r w:rsidR="008842DA" w:rsidRPr="00F64662">
        <w:rPr>
          <w:lang w:eastAsia="ar-SA"/>
        </w:rPr>
        <w:t xml:space="preserve">reference </w:t>
      </w:r>
      <w:r w:rsidR="008842DA" w:rsidRPr="00F64662">
        <w:t xml:space="preserve">[2] </w:t>
      </w:r>
      <w:r w:rsidR="00D538DC" w:rsidRPr="00F64662">
        <w:t xml:space="preserve">for </w:t>
      </w:r>
      <w:r w:rsidR="006312CD">
        <w:t xml:space="preserve">a </w:t>
      </w:r>
      <w:r w:rsidR="00D538DC" w:rsidRPr="00F64662">
        <w:t xml:space="preserve">conference paper, reference [3] for </w:t>
      </w:r>
      <w:r w:rsidR="006312CD">
        <w:t xml:space="preserve">a </w:t>
      </w:r>
      <w:r w:rsidR="00D538DC" w:rsidRPr="00F64662">
        <w:t>b</w:t>
      </w:r>
      <w:r w:rsidR="008842DA" w:rsidRPr="00F64662">
        <w:rPr>
          <w:lang w:eastAsia="ar-SA"/>
        </w:rPr>
        <w:t xml:space="preserve">ook and reference </w:t>
      </w:r>
      <w:r w:rsidR="008842DA" w:rsidRPr="00F64662">
        <w:t>[</w:t>
      </w:r>
      <w:r w:rsidR="00D538DC" w:rsidRPr="00F64662">
        <w:t>4</w:t>
      </w:r>
      <w:r w:rsidR="008842DA" w:rsidRPr="00F64662">
        <w:t>]</w:t>
      </w:r>
      <w:r w:rsidR="008842DA" w:rsidRPr="00F64662">
        <w:rPr>
          <w:lang w:eastAsia="ar-SA"/>
        </w:rPr>
        <w:t xml:space="preserve"> for </w:t>
      </w:r>
      <w:r w:rsidR="00310A92" w:rsidRPr="00F64662">
        <w:rPr>
          <w:lang w:eastAsia="ar-SA"/>
        </w:rPr>
        <w:t>websites</w:t>
      </w:r>
      <w:r w:rsidR="008842DA" w:rsidRPr="00F64662">
        <w:rPr>
          <w:lang w:eastAsia="ar-SA"/>
        </w:rPr>
        <w:t xml:space="preserve">. </w:t>
      </w:r>
    </w:p>
    <w:p w14:paraId="3C3FFA7C" w14:textId="00519D50" w:rsidR="00C24D4F" w:rsidRDefault="00C24D4F" w:rsidP="00394982">
      <w:r w:rsidRPr="00F64662">
        <w:rPr>
          <w:lang w:eastAsia="ar-SA"/>
        </w:rPr>
        <w:t xml:space="preserve">You can find abbreviations of journals here: </w:t>
      </w:r>
      <w:hyperlink r:id="rId18" w:history="1">
        <w:r w:rsidR="0089546C" w:rsidRPr="00CB5CB7">
          <w:rPr>
            <w:rStyle w:val="Hyperlink"/>
          </w:rPr>
          <w:t>http://images.webofknowledge.com/images/help/WOS/A_abrvjt.html</w:t>
        </w:r>
      </w:hyperlink>
      <w:r w:rsidR="0089546C">
        <w:t xml:space="preserve"> </w:t>
      </w:r>
    </w:p>
    <w:p w14:paraId="560CA981" w14:textId="16EBE5A9" w:rsidR="00F86CA7" w:rsidRPr="00F64662" w:rsidRDefault="006312CD" w:rsidP="00394982">
      <w:r>
        <w:t>Please do</w:t>
      </w:r>
      <w:r w:rsidR="00F86CA7">
        <w:t xml:space="preserve"> not use more than </w:t>
      </w:r>
      <w:r>
        <w:t>ten</w:t>
      </w:r>
      <w:r w:rsidR="00F86CA7">
        <w:t xml:space="preserve"> references in the abstract</w:t>
      </w:r>
      <w:r w:rsidR="00745333">
        <w:t xml:space="preserve"> because they require too much space</w:t>
      </w:r>
      <w:r w:rsidR="00F86CA7">
        <w:t>.</w:t>
      </w:r>
    </w:p>
    <w:p w14:paraId="7D792F20" w14:textId="1B66C828" w:rsidR="008842DA" w:rsidRPr="00F64662" w:rsidRDefault="000E1EE3" w:rsidP="00394982">
      <w:pPr>
        <w:pStyle w:val="Heading1"/>
        <w:rPr>
          <w:rFonts w:cs="Times New Roman"/>
        </w:rPr>
      </w:pPr>
      <w:r>
        <w:rPr>
          <w:rFonts w:cs="Times New Roman"/>
        </w:rPr>
        <w:t>Submission</w:t>
      </w:r>
    </w:p>
    <w:p w14:paraId="2D11D4CA" w14:textId="2707339A" w:rsidR="008842DA" w:rsidRPr="00D66AB1" w:rsidRDefault="00703F2D" w:rsidP="00087960">
      <w:r w:rsidRPr="00F64662">
        <w:t xml:space="preserve">The </w:t>
      </w:r>
      <w:r w:rsidR="00D66AB1">
        <w:t>two-page</w:t>
      </w:r>
      <w:r w:rsidRPr="00F64662">
        <w:t xml:space="preserve"> abstract </w:t>
      </w:r>
      <w:r w:rsidR="00D66AB1">
        <w:t>must</w:t>
      </w:r>
      <w:r w:rsidRPr="00F64662">
        <w:t xml:space="preserve"> be submitted </w:t>
      </w:r>
      <w:r w:rsidR="00540131">
        <w:t xml:space="preserve">electronically </w:t>
      </w:r>
      <w:r w:rsidR="00540131" w:rsidRPr="00540131">
        <w:t>via</w:t>
      </w:r>
      <w:r w:rsidR="00CB0385">
        <w:t xml:space="preserve"> </w:t>
      </w:r>
      <w:hyperlink r:id="rId19" w:history="1">
        <w:r w:rsidR="00CB0385" w:rsidRPr="00CB0385">
          <w:rPr>
            <w:rStyle w:val="Hyperlink"/>
          </w:rPr>
          <w:t>https://www.das2025.fin.kg.</w:t>
        </w:r>
        <w:r w:rsidR="00CB0385" w:rsidRPr="00CB0385">
          <w:rPr>
            <w:rStyle w:val="Hyperlink"/>
          </w:rPr>
          <w:t>a</w:t>
        </w:r>
        <w:r w:rsidR="00CB0385" w:rsidRPr="00CB0385">
          <w:rPr>
            <w:rStyle w:val="Hyperlink"/>
          </w:rPr>
          <w:t>c.rs/abstract-guidelines/</w:t>
        </w:r>
        <w:r w:rsidR="00540131" w:rsidRPr="00CB0385">
          <w:rPr>
            <w:rStyle w:val="Hyperlink"/>
          </w:rPr>
          <w:t>.</w:t>
        </w:r>
      </w:hyperlink>
    </w:p>
    <w:p w14:paraId="201D0E18" w14:textId="77777777" w:rsidR="008842DA" w:rsidRPr="00F64662" w:rsidRDefault="00310A92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Conclusions</w:t>
      </w:r>
    </w:p>
    <w:p w14:paraId="15B277DA" w14:textId="6D4715FA" w:rsidR="008842DA" w:rsidRPr="00F64662" w:rsidRDefault="008842DA" w:rsidP="00394982">
      <w:r w:rsidRPr="00F64662">
        <w:t xml:space="preserve">All </w:t>
      </w:r>
      <w:r w:rsidR="00310A92" w:rsidRPr="00F64662">
        <w:t xml:space="preserve">new contributions of the </w:t>
      </w:r>
      <w:r w:rsidR="006312CD">
        <w:t>paper’s authors</w:t>
      </w:r>
      <w:r w:rsidRPr="00F64662">
        <w:t xml:space="preserve"> should be summarized </w:t>
      </w:r>
      <w:r w:rsidR="00161C76">
        <w:t xml:space="preserve">in the conclusion section. Please clearly identify </w:t>
      </w:r>
      <w:r w:rsidR="006312CD">
        <w:t>the main novelty of the article</w:t>
      </w:r>
      <w:r w:rsidRPr="00F64662">
        <w:t>.</w:t>
      </w:r>
    </w:p>
    <w:p w14:paraId="7AACA475" w14:textId="756EDC5A" w:rsidR="008842DA" w:rsidRPr="00F64662" w:rsidRDefault="006312CD" w:rsidP="00394982">
      <w:pPr>
        <w:pStyle w:val="Heading1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Acknowledgments</w:t>
      </w:r>
    </w:p>
    <w:p w14:paraId="4C2E1A88" w14:textId="3BEC107E" w:rsidR="008842DA" w:rsidRPr="00F64662" w:rsidRDefault="008842DA" w:rsidP="00394982">
      <w:r w:rsidRPr="00F64662">
        <w:t xml:space="preserve">It is possible to write </w:t>
      </w:r>
      <w:r w:rsidR="006312CD">
        <w:t>acknowledgments</w:t>
      </w:r>
      <w:r w:rsidRPr="00F64662">
        <w:t xml:space="preserve"> for the projects and supporting institutions.</w:t>
      </w:r>
    </w:p>
    <w:p w14:paraId="1FBCC154" w14:textId="77777777" w:rsidR="008842DA" w:rsidRPr="00F64662" w:rsidRDefault="008842DA" w:rsidP="00394982">
      <w:pPr>
        <w:pStyle w:val="Heading1"/>
        <w:numPr>
          <w:ilvl w:val="0"/>
          <w:numId w:val="0"/>
        </w:numPr>
        <w:rPr>
          <w:rFonts w:cs="Times New Roman"/>
        </w:rPr>
      </w:pPr>
      <w:r w:rsidRPr="00F64662">
        <w:rPr>
          <w:rFonts w:cs="Times New Roman"/>
        </w:rPr>
        <w:t>References</w:t>
      </w:r>
    </w:p>
    <w:p w14:paraId="275178E7" w14:textId="77777777" w:rsidR="00EC05CD" w:rsidRPr="00F64662" w:rsidRDefault="00EC05CD" w:rsidP="00394982">
      <w:pPr>
        <w:pStyle w:val="ListParagraph"/>
        <w:numPr>
          <w:ilvl w:val="0"/>
          <w:numId w:val="4"/>
        </w:numPr>
        <w:rPr>
          <w:sz w:val="20"/>
          <w:szCs w:val="20"/>
          <w:lang w:eastAsia="ar-SA"/>
        </w:rPr>
      </w:pPr>
      <w:bookmarkStart w:id="0" w:name="_Ref187832243"/>
      <w:bookmarkStart w:id="1" w:name="_Ref187829970"/>
      <w:r w:rsidRPr="00F64662">
        <w:rPr>
          <w:sz w:val="20"/>
          <w:szCs w:val="20"/>
          <w:lang w:eastAsia="ar-SA"/>
        </w:rPr>
        <w:t xml:space="preserve">Suo, Z., Kuo, C., Barnett, D., Willis, J. Fracture mechanics for piezoelectric ceramics. </w:t>
      </w:r>
      <w:r w:rsidRPr="00F64662">
        <w:rPr>
          <w:i/>
          <w:sz w:val="20"/>
          <w:szCs w:val="20"/>
          <w:lang w:eastAsia="ar-SA"/>
        </w:rPr>
        <w:t>J Mech Phys Solids</w:t>
      </w:r>
      <w:r w:rsidRPr="00F64662">
        <w:rPr>
          <w:sz w:val="20"/>
          <w:szCs w:val="20"/>
          <w:lang w:eastAsia="ar-SA"/>
        </w:rPr>
        <w:t xml:space="preserve">, </w:t>
      </w:r>
      <w:r w:rsidR="00C24D4F" w:rsidRPr="00F64662">
        <w:rPr>
          <w:sz w:val="20"/>
          <w:szCs w:val="20"/>
          <w:lang w:eastAsia="ar-SA"/>
        </w:rPr>
        <w:t xml:space="preserve">1992, </w:t>
      </w:r>
      <w:r w:rsidR="0058433F">
        <w:rPr>
          <w:sz w:val="20"/>
          <w:szCs w:val="20"/>
          <w:lang w:eastAsia="ar-SA"/>
        </w:rPr>
        <w:t>40(4), 739–</w:t>
      </w:r>
      <w:r w:rsidRPr="00F64662">
        <w:rPr>
          <w:sz w:val="20"/>
          <w:szCs w:val="20"/>
          <w:lang w:eastAsia="ar-SA"/>
        </w:rPr>
        <w:t>765</w:t>
      </w:r>
      <w:r w:rsidR="008842DA" w:rsidRPr="00F64662">
        <w:rPr>
          <w:sz w:val="20"/>
          <w:szCs w:val="20"/>
          <w:lang w:eastAsia="ar-SA"/>
        </w:rPr>
        <w:t>.</w:t>
      </w:r>
      <w:bookmarkEnd w:id="0"/>
    </w:p>
    <w:p w14:paraId="7B97F108" w14:textId="77777777" w:rsidR="00FC4191" w:rsidRPr="00F64662" w:rsidRDefault="00FC4191" w:rsidP="00394982">
      <w:pPr>
        <w:pStyle w:val="ListParagraph"/>
        <w:numPr>
          <w:ilvl w:val="0"/>
          <w:numId w:val="4"/>
        </w:numPr>
        <w:rPr>
          <w:sz w:val="20"/>
          <w:szCs w:val="20"/>
          <w:lang w:eastAsia="ar-SA"/>
        </w:rPr>
      </w:pPr>
      <w:r w:rsidRPr="00F64662">
        <w:rPr>
          <w:sz w:val="20"/>
          <w:szCs w:val="20"/>
          <w:lang w:eastAsia="ar-SA"/>
        </w:rPr>
        <w:t>Johnson, A., B</w:t>
      </w:r>
      <w:r w:rsidR="00D538DC" w:rsidRPr="00F64662">
        <w:rPr>
          <w:sz w:val="20"/>
          <w:szCs w:val="20"/>
          <w:lang w:eastAsia="ar-SA"/>
        </w:rPr>
        <w:t>y</w:t>
      </w:r>
      <w:r w:rsidRPr="00F64662">
        <w:rPr>
          <w:sz w:val="20"/>
          <w:szCs w:val="20"/>
          <w:lang w:eastAsia="ar-SA"/>
        </w:rPr>
        <w:t>l</w:t>
      </w:r>
      <w:r w:rsidR="00D538DC" w:rsidRPr="00F64662">
        <w:rPr>
          <w:sz w:val="20"/>
          <w:szCs w:val="20"/>
          <w:lang w:eastAsia="ar-SA"/>
        </w:rPr>
        <w:t>es</w:t>
      </w:r>
      <w:r w:rsidRPr="00F64662">
        <w:rPr>
          <w:sz w:val="20"/>
          <w:szCs w:val="20"/>
          <w:lang w:eastAsia="ar-SA"/>
        </w:rPr>
        <w:t xml:space="preserve">, B. Experimental determination of fracture parameters in composites. In </w:t>
      </w:r>
      <w:r w:rsidRPr="00F64662">
        <w:rPr>
          <w:i/>
          <w:sz w:val="20"/>
          <w:szCs w:val="20"/>
          <w:lang w:eastAsia="ar-SA"/>
        </w:rPr>
        <w:t>Proceedings of the 25</w:t>
      </w:r>
      <w:r w:rsidRPr="00F64662">
        <w:rPr>
          <w:i/>
          <w:sz w:val="20"/>
          <w:szCs w:val="20"/>
          <w:vertAlign w:val="superscript"/>
          <w:lang w:eastAsia="ar-SA"/>
        </w:rPr>
        <w:t>th</w:t>
      </w:r>
      <w:r w:rsidRPr="00F64662">
        <w:rPr>
          <w:i/>
          <w:sz w:val="20"/>
          <w:szCs w:val="20"/>
          <w:lang w:eastAsia="ar-SA"/>
        </w:rPr>
        <w:t xml:space="preserve"> International Conference on Advanced Materials</w:t>
      </w:r>
      <w:r w:rsidRPr="00F64662">
        <w:rPr>
          <w:sz w:val="20"/>
          <w:szCs w:val="20"/>
          <w:lang w:eastAsia="ar-SA"/>
        </w:rPr>
        <w:t>, Barcelona, 6-9 Dec</w:t>
      </w:r>
      <w:r w:rsidR="004162F9" w:rsidRPr="00F64662">
        <w:rPr>
          <w:sz w:val="20"/>
          <w:szCs w:val="20"/>
          <w:lang w:eastAsia="ar-SA"/>
        </w:rPr>
        <w:t>, 2015; Kay, L</w:t>
      </w:r>
      <w:r w:rsidR="00245D13">
        <w:rPr>
          <w:sz w:val="20"/>
          <w:szCs w:val="20"/>
          <w:lang w:eastAsia="ar-SA"/>
        </w:rPr>
        <w:t>.</w:t>
      </w:r>
      <w:r w:rsidR="004162F9" w:rsidRPr="00F64662">
        <w:rPr>
          <w:sz w:val="20"/>
          <w:szCs w:val="20"/>
          <w:lang w:eastAsia="ar-SA"/>
        </w:rPr>
        <w:t xml:space="preserve">, Smith, B.B., Eds.; Martel Publishing House, Barcelona, 2015; </w:t>
      </w:r>
      <w:r w:rsidR="0058433F">
        <w:rPr>
          <w:sz w:val="20"/>
          <w:szCs w:val="20"/>
          <w:lang w:eastAsia="ar-SA"/>
        </w:rPr>
        <w:t>pp. 123–</w:t>
      </w:r>
      <w:r w:rsidRPr="00F64662">
        <w:rPr>
          <w:sz w:val="20"/>
          <w:szCs w:val="20"/>
          <w:lang w:eastAsia="ar-SA"/>
        </w:rPr>
        <w:t>129</w:t>
      </w:r>
      <w:r w:rsidR="00D538DC" w:rsidRPr="00F64662">
        <w:rPr>
          <w:sz w:val="20"/>
          <w:szCs w:val="20"/>
          <w:lang w:eastAsia="ar-SA"/>
        </w:rPr>
        <w:t>.</w:t>
      </w:r>
    </w:p>
    <w:p w14:paraId="0F06CC2D" w14:textId="77777777" w:rsidR="0006635E" w:rsidRPr="00F64662" w:rsidRDefault="00EC05CD" w:rsidP="0039498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4662">
        <w:rPr>
          <w:sz w:val="20"/>
          <w:szCs w:val="20"/>
        </w:rPr>
        <w:t xml:space="preserve">Anderson, T. L. </w:t>
      </w:r>
      <w:r w:rsidRPr="00F64662">
        <w:rPr>
          <w:i/>
          <w:sz w:val="20"/>
          <w:szCs w:val="20"/>
        </w:rPr>
        <w:t>Fracture mechanics: fundamentals and applications</w:t>
      </w:r>
      <w:r w:rsidR="00C24D4F" w:rsidRPr="00F64662">
        <w:rPr>
          <w:sz w:val="20"/>
          <w:szCs w:val="20"/>
        </w:rPr>
        <w:t>;</w:t>
      </w:r>
      <w:r w:rsidRPr="00F64662">
        <w:rPr>
          <w:sz w:val="20"/>
          <w:szCs w:val="20"/>
        </w:rPr>
        <w:t xml:space="preserve"> </w:t>
      </w:r>
      <w:r w:rsidR="00C24D4F" w:rsidRPr="00F64662">
        <w:rPr>
          <w:sz w:val="20"/>
          <w:szCs w:val="20"/>
        </w:rPr>
        <w:t xml:space="preserve">CRC Press: </w:t>
      </w:r>
      <w:r w:rsidRPr="00F64662">
        <w:rPr>
          <w:sz w:val="20"/>
          <w:szCs w:val="20"/>
        </w:rPr>
        <w:t xml:space="preserve">Boca Raton, </w:t>
      </w:r>
      <w:bookmarkEnd w:id="1"/>
      <w:r w:rsidR="00C24D4F" w:rsidRPr="00F64662">
        <w:rPr>
          <w:sz w:val="20"/>
          <w:szCs w:val="20"/>
        </w:rPr>
        <w:t>2017.</w:t>
      </w:r>
    </w:p>
    <w:p w14:paraId="12D38F06" w14:textId="7F19AC37" w:rsidR="00C05571" w:rsidRPr="00F64662" w:rsidRDefault="004162F9" w:rsidP="0039498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4662">
        <w:rPr>
          <w:i/>
          <w:sz w:val="20"/>
          <w:szCs w:val="20"/>
        </w:rPr>
        <w:t>Bone fracture</w:t>
      </w:r>
      <w:r w:rsidR="00232582" w:rsidRPr="00F64662">
        <w:rPr>
          <w:sz w:val="20"/>
          <w:szCs w:val="20"/>
        </w:rPr>
        <w:t xml:space="preserve">. </w:t>
      </w:r>
      <w:hyperlink r:id="rId20" w:history="1">
        <w:r w:rsidR="00CB0385" w:rsidRPr="002318A4">
          <w:rPr>
            <w:rStyle w:val="Hyperlink"/>
            <w:sz w:val="20"/>
            <w:szCs w:val="20"/>
          </w:rPr>
          <w:t>http://www.nmihi.com/b/bone-fracture.htm</w:t>
        </w:r>
      </w:hyperlink>
      <w:r w:rsidRPr="00F64662">
        <w:rPr>
          <w:sz w:val="20"/>
          <w:szCs w:val="20"/>
        </w:rPr>
        <w:t xml:space="preserve">. Accessed </w:t>
      </w:r>
      <w:r w:rsidR="001E7AFD">
        <w:rPr>
          <w:sz w:val="20"/>
          <w:szCs w:val="20"/>
        </w:rPr>
        <w:t>Octo</w:t>
      </w:r>
      <w:r w:rsidR="00DD419A">
        <w:rPr>
          <w:sz w:val="20"/>
          <w:szCs w:val="20"/>
        </w:rPr>
        <w:t xml:space="preserve">ber </w:t>
      </w:r>
      <w:r w:rsidR="001E7AFD">
        <w:rPr>
          <w:sz w:val="20"/>
          <w:szCs w:val="20"/>
        </w:rPr>
        <w:t>5</w:t>
      </w:r>
      <w:r w:rsidR="00DD419A">
        <w:rPr>
          <w:sz w:val="20"/>
          <w:szCs w:val="20"/>
        </w:rPr>
        <w:t>, 20</w:t>
      </w:r>
      <w:r w:rsidR="001E7AFD">
        <w:rPr>
          <w:sz w:val="20"/>
          <w:szCs w:val="20"/>
        </w:rPr>
        <w:t>23</w:t>
      </w:r>
      <w:r w:rsidRPr="00F64662">
        <w:rPr>
          <w:sz w:val="20"/>
          <w:szCs w:val="20"/>
        </w:rPr>
        <w:t>.</w:t>
      </w:r>
    </w:p>
    <w:sectPr w:rsidR="00C05571" w:rsidRPr="00F64662" w:rsidSect="00B864B3">
      <w:type w:val="continuous"/>
      <w:pgSz w:w="11906" w:h="16838" w:code="9"/>
      <w:pgMar w:top="1418" w:right="851" w:bottom="1134" w:left="1418" w:header="170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863F" w14:textId="77777777" w:rsidR="00D07052" w:rsidRDefault="00D07052" w:rsidP="008842DA">
      <w:pPr>
        <w:spacing w:before="0"/>
      </w:pPr>
      <w:r>
        <w:separator/>
      </w:r>
    </w:p>
  </w:endnote>
  <w:endnote w:type="continuationSeparator" w:id="0">
    <w:p w14:paraId="3B38786E" w14:textId="77777777" w:rsidR="00D07052" w:rsidRDefault="00D07052" w:rsidP="008842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131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D30A9" w14:textId="77777777" w:rsidR="0072527A" w:rsidRDefault="0072527A" w:rsidP="00810769">
        <w:pPr>
          <w:pStyle w:val="Footer"/>
          <w:pBdr>
            <w:top w:val="single" w:sz="4" w:space="1" w:color="auto"/>
          </w:pBdr>
          <w:jc w:val="center"/>
        </w:pPr>
        <w:r w:rsidRPr="00810769">
          <w:rPr>
            <w:rFonts w:ascii="Cambria" w:hAnsi="Cambria"/>
            <w:szCs w:val="22"/>
          </w:rPr>
          <w:fldChar w:fldCharType="begin"/>
        </w:r>
        <w:r w:rsidRPr="00810769">
          <w:rPr>
            <w:rFonts w:ascii="Cambria" w:hAnsi="Cambria"/>
            <w:szCs w:val="22"/>
          </w:rPr>
          <w:instrText xml:space="preserve"> PAGE   \* MERGEFORMAT </w:instrText>
        </w:r>
        <w:r w:rsidRPr="00810769">
          <w:rPr>
            <w:rFonts w:ascii="Cambria" w:hAnsi="Cambria"/>
            <w:szCs w:val="22"/>
          </w:rPr>
          <w:fldChar w:fldCharType="separate"/>
        </w:r>
        <w:r>
          <w:rPr>
            <w:rFonts w:ascii="Cambria" w:hAnsi="Cambria"/>
            <w:noProof/>
            <w:szCs w:val="22"/>
          </w:rPr>
          <w:t>2</w:t>
        </w:r>
        <w:r w:rsidRPr="00810769">
          <w:rPr>
            <w:rFonts w:ascii="Cambria" w:hAnsi="Cambria"/>
            <w:noProof/>
            <w:szCs w:val="22"/>
          </w:rPr>
          <w:fldChar w:fldCharType="end"/>
        </w:r>
      </w:p>
    </w:sdtContent>
  </w:sdt>
  <w:p w14:paraId="44309CEF" w14:textId="77777777" w:rsidR="0072527A" w:rsidRDefault="00725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A56D" w14:textId="7EA7DCF0" w:rsidR="0072527A" w:rsidRPr="00810769" w:rsidRDefault="0072527A" w:rsidP="00810769">
    <w:pPr>
      <w:pStyle w:val="Footer"/>
      <w:pBdr>
        <w:top w:val="single" w:sz="4" w:space="1" w:color="auto"/>
      </w:pBdr>
      <w:jc w:val="center"/>
      <w:rPr>
        <w:rFonts w:ascii="Cambria" w:hAnsi="Cambria"/>
        <w:szCs w:val="22"/>
      </w:rPr>
    </w:pPr>
  </w:p>
  <w:p w14:paraId="0139ECF7" w14:textId="77777777" w:rsidR="0072527A" w:rsidRDefault="00725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CE18" w14:textId="77777777" w:rsidR="0080511B" w:rsidRDefault="0080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5D53" w14:textId="77777777" w:rsidR="00D07052" w:rsidRDefault="00D07052" w:rsidP="008842DA">
      <w:pPr>
        <w:spacing w:before="0"/>
      </w:pPr>
      <w:r>
        <w:separator/>
      </w:r>
    </w:p>
  </w:footnote>
  <w:footnote w:type="continuationSeparator" w:id="0">
    <w:p w14:paraId="0DF4EE89" w14:textId="77777777" w:rsidR="00D07052" w:rsidRDefault="00D07052" w:rsidP="008842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520"/>
      <w:gridCol w:w="1275"/>
    </w:tblGrid>
    <w:tr w:rsidR="0072527A" w:rsidRPr="00CC2D78" w14:paraId="4ECD274A" w14:textId="77777777" w:rsidTr="00810769">
      <w:trPr>
        <w:jc w:val="center"/>
      </w:trPr>
      <w:tc>
        <w:tcPr>
          <w:tcW w:w="1277" w:type="dxa"/>
        </w:tcPr>
        <w:p w14:paraId="0B7DBC99" w14:textId="77777777" w:rsidR="0072527A" w:rsidRPr="00CC2D78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82C2DFD" wp14:editId="01ED1FCA">
                <wp:extent cx="564635" cy="648000"/>
                <wp:effectExtent l="0" t="0" r="6985" b="0"/>
                <wp:docPr id="9" name="Immagine 2" descr="DAS_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AS_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63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1B8F3F3" w14:textId="77777777" w:rsidR="0072527A" w:rsidRPr="00681D1D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i/>
              <w:sz w:val="20"/>
              <w:szCs w:val="20"/>
            </w:rPr>
          </w:pPr>
          <w:r w:rsidRPr="00681D1D">
            <w:rPr>
              <w:rFonts w:ascii="Cambria" w:hAnsi="Cambria"/>
              <w:i/>
              <w:sz w:val="20"/>
              <w:szCs w:val="20"/>
            </w:rPr>
            <w:t>35</w:t>
          </w:r>
          <w:r w:rsidRPr="00681D1D">
            <w:rPr>
              <w:rFonts w:ascii="Cambria" w:hAnsi="Cambria"/>
              <w:i/>
              <w:sz w:val="20"/>
              <w:szCs w:val="20"/>
              <w:vertAlign w:val="superscript"/>
            </w:rPr>
            <w:t>th</w:t>
          </w:r>
          <w:r w:rsidRPr="00681D1D">
            <w:rPr>
              <w:rFonts w:ascii="Cambria" w:hAnsi="Cambria"/>
              <w:i/>
              <w:sz w:val="20"/>
              <w:szCs w:val="20"/>
            </w:rPr>
            <w:t xml:space="preserve"> </w:t>
          </w:r>
          <w:proofErr w:type="spellStart"/>
          <w:r w:rsidRPr="00681D1D">
            <w:rPr>
              <w:rFonts w:ascii="Cambria" w:hAnsi="Cambria"/>
              <w:i/>
              <w:sz w:val="20"/>
              <w:szCs w:val="20"/>
            </w:rPr>
            <w:t>Danubia</w:t>
          </w:r>
          <w:proofErr w:type="spellEnd"/>
          <w:r w:rsidRPr="00681D1D">
            <w:rPr>
              <w:rFonts w:ascii="Cambria" w:hAnsi="Cambria"/>
              <w:i/>
              <w:sz w:val="20"/>
              <w:szCs w:val="20"/>
            </w:rPr>
            <w:t>-Adria Symposium on Advances in Experimental Mechanics</w:t>
          </w:r>
        </w:p>
        <w:p w14:paraId="5F739E39" w14:textId="77777777" w:rsidR="0072527A" w:rsidRPr="00CC2D78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i/>
              <w:sz w:val="20"/>
              <w:szCs w:val="20"/>
            </w:rPr>
            <w:t>25-28 September 2018, Sinaia, Romania</w:t>
          </w:r>
        </w:p>
      </w:tc>
      <w:tc>
        <w:tcPr>
          <w:tcW w:w="1275" w:type="dxa"/>
        </w:tcPr>
        <w:p w14:paraId="7189CEBD" w14:textId="77777777" w:rsidR="0072527A" w:rsidRPr="00CC2D78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8"/>
              <w:lang w:val="pl-PL" w:eastAsia="pl-PL"/>
            </w:rPr>
            <w:drawing>
              <wp:inline distT="0" distB="0" distL="0" distR="0" wp14:anchorId="00E92E27" wp14:editId="0C9C3044">
                <wp:extent cx="523950" cy="648000"/>
                <wp:effectExtent l="0" t="0" r="0" b="0"/>
                <wp:docPr id="10" name="Picture 10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la noua ARTENS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5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691AD3" w14:textId="77777777" w:rsidR="0072527A" w:rsidRPr="00810769" w:rsidRDefault="0072527A" w:rsidP="00810769">
    <w:pPr>
      <w:pStyle w:val="Header"/>
      <w:pBdr>
        <w:top w:val="single" w:sz="4" w:space="1" w:color="auto"/>
      </w:pBdr>
      <w:spacing w:before="0"/>
      <w:ind w:firstLine="0"/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F947" w14:textId="59376976" w:rsidR="00BC4F17" w:rsidRPr="00B63326" w:rsidRDefault="0080511B" w:rsidP="00586C3A">
    <w:pPr>
      <w:pStyle w:val="Header"/>
      <w:ind w:firstLine="0"/>
      <w:jc w:val="center"/>
    </w:pPr>
    <w:r>
      <w:rPr>
        <w:noProof/>
      </w:rPr>
      <w:drawing>
        <wp:inline distT="0" distB="0" distL="0" distR="0" wp14:anchorId="3DD5C9E1" wp14:editId="145A28DF">
          <wp:extent cx="6119495" cy="672465"/>
          <wp:effectExtent l="0" t="0" r="0" b="0"/>
          <wp:docPr id="3750714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71496" name="Picture 3750714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6215" w14:textId="77777777" w:rsidR="0080511B" w:rsidRDefault="00805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4D6F"/>
    <w:multiLevelType w:val="multilevel"/>
    <w:tmpl w:val="D4962C1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DC1DB1"/>
    <w:multiLevelType w:val="hybridMultilevel"/>
    <w:tmpl w:val="106A31C0"/>
    <w:lvl w:ilvl="0" w:tplc="FBD83C36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E504E67"/>
    <w:multiLevelType w:val="hybridMultilevel"/>
    <w:tmpl w:val="28140D0A"/>
    <w:lvl w:ilvl="0" w:tplc="07D49368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12B37"/>
    <w:multiLevelType w:val="hybridMultilevel"/>
    <w:tmpl w:val="16E25F54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6515101">
    <w:abstractNumId w:val="1"/>
  </w:num>
  <w:num w:numId="2" w16cid:durableId="736172989">
    <w:abstractNumId w:val="0"/>
  </w:num>
  <w:num w:numId="3" w16cid:durableId="869806141">
    <w:abstractNumId w:val="3"/>
  </w:num>
  <w:num w:numId="4" w16cid:durableId="172984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MwMzS3MDY2srAwMDRT0lEKTi0uzszPAykwqgUAcnLRVywAAAA="/>
  </w:docVars>
  <w:rsids>
    <w:rsidRoot w:val="008842DA"/>
    <w:rsid w:val="00005581"/>
    <w:rsid w:val="000259A3"/>
    <w:rsid w:val="0004240A"/>
    <w:rsid w:val="00055C6F"/>
    <w:rsid w:val="0006635E"/>
    <w:rsid w:val="00087960"/>
    <w:rsid w:val="0009299B"/>
    <w:rsid w:val="000E1796"/>
    <w:rsid w:val="000E1EE3"/>
    <w:rsid w:val="0012087A"/>
    <w:rsid w:val="001266E8"/>
    <w:rsid w:val="001267F5"/>
    <w:rsid w:val="00127826"/>
    <w:rsid w:val="00141551"/>
    <w:rsid w:val="00141AAA"/>
    <w:rsid w:val="00147142"/>
    <w:rsid w:val="00156AC4"/>
    <w:rsid w:val="00161C76"/>
    <w:rsid w:val="001649E8"/>
    <w:rsid w:val="0019469B"/>
    <w:rsid w:val="001C0DAF"/>
    <w:rsid w:val="001E7AFD"/>
    <w:rsid w:val="001F3074"/>
    <w:rsid w:val="00212A30"/>
    <w:rsid w:val="002145B8"/>
    <w:rsid w:val="00232582"/>
    <w:rsid w:val="00242C1E"/>
    <w:rsid w:val="00245003"/>
    <w:rsid w:val="00245D13"/>
    <w:rsid w:val="00250BF5"/>
    <w:rsid w:val="00265547"/>
    <w:rsid w:val="0027526E"/>
    <w:rsid w:val="00286C0E"/>
    <w:rsid w:val="00294BEF"/>
    <w:rsid w:val="002E7796"/>
    <w:rsid w:val="002F524C"/>
    <w:rsid w:val="00310A92"/>
    <w:rsid w:val="00311170"/>
    <w:rsid w:val="00313E7F"/>
    <w:rsid w:val="003227A3"/>
    <w:rsid w:val="00347E66"/>
    <w:rsid w:val="003735C7"/>
    <w:rsid w:val="00394982"/>
    <w:rsid w:val="003A281B"/>
    <w:rsid w:val="003A3F48"/>
    <w:rsid w:val="003B2ADC"/>
    <w:rsid w:val="003C307F"/>
    <w:rsid w:val="003D7A17"/>
    <w:rsid w:val="003E1150"/>
    <w:rsid w:val="003E4ACE"/>
    <w:rsid w:val="003F18E0"/>
    <w:rsid w:val="00404CEA"/>
    <w:rsid w:val="0041152E"/>
    <w:rsid w:val="004162F9"/>
    <w:rsid w:val="00421F06"/>
    <w:rsid w:val="004749AB"/>
    <w:rsid w:val="00496EA5"/>
    <w:rsid w:val="004A5DDC"/>
    <w:rsid w:val="004C4070"/>
    <w:rsid w:val="004D4513"/>
    <w:rsid w:val="004D4AD7"/>
    <w:rsid w:val="004E2144"/>
    <w:rsid w:val="00520292"/>
    <w:rsid w:val="005259DC"/>
    <w:rsid w:val="00526F5A"/>
    <w:rsid w:val="00540131"/>
    <w:rsid w:val="00541495"/>
    <w:rsid w:val="0054235A"/>
    <w:rsid w:val="0058433F"/>
    <w:rsid w:val="00586C3A"/>
    <w:rsid w:val="00597DA8"/>
    <w:rsid w:val="005B05DC"/>
    <w:rsid w:val="005E5AEF"/>
    <w:rsid w:val="005E5CA6"/>
    <w:rsid w:val="005E6699"/>
    <w:rsid w:val="00604B67"/>
    <w:rsid w:val="00614EC1"/>
    <w:rsid w:val="0061606D"/>
    <w:rsid w:val="00623E3E"/>
    <w:rsid w:val="006312CD"/>
    <w:rsid w:val="00647F76"/>
    <w:rsid w:val="006650ED"/>
    <w:rsid w:val="00681D1D"/>
    <w:rsid w:val="006A6A71"/>
    <w:rsid w:val="006B15EA"/>
    <w:rsid w:val="006B64F8"/>
    <w:rsid w:val="006B6DA8"/>
    <w:rsid w:val="006F29AE"/>
    <w:rsid w:val="00700E09"/>
    <w:rsid w:val="00703F2D"/>
    <w:rsid w:val="00710932"/>
    <w:rsid w:val="00713DC7"/>
    <w:rsid w:val="00717D31"/>
    <w:rsid w:val="00717E30"/>
    <w:rsid w:val="0072527A"/>
    <w:rsid w:val="0074018F"/>
    <w:rsid w:val="00745333"/>
    <w:rsid w:val="0075663F"/>
    <w:rsid w:val="00770E80"/>
    <w:rsid w:val="00784CEF"/>
    <w:rsid w:val="007A7C7A"/>
    <w:rsid w:val="007C0FCF"/>
    <w:rsid w:val="007D233B"/>
    <w:rsid w:val="007F1FEB"/>
    <w:rsid w:val="0080511B"/>
    <w:rsid w:val="008074D3"/>
    <w:rsid w:val="00810769"/>
    <w:rsid w:val="00815F1D"/>
    <w:rsid w:val="008176B1"/>
    <w:rsid w:val="00822B5E"/>
    <w:rsid w:val="00842FD8"/>
    <w:rsid w:val="00843D25"/>
    <w:rsid w:val="008535E6"/>
    <w:rsid w:val="008723BE"/>
    <w:rsid w:val="008842DA"/>
    <w:rsid w:val="0089546C"/>
    <w:rsid w:val="00895811"/>
    <w:rsid w:val="008A1A61"/>
    <w:rsid w:val="008A303B"/>
    <w:rsid w:val="008D79B6"/>
    <w:rsid w:val="008E1AE5"/>
    <w:rsid w:val="008E64F1"/>
    <w:rsid w:val="008F4C69"/>
    <w:rsid w:val="008F5D41"/>
    <w:rsid w:val="00912DD5"/>
    <w:rsid w:val="0091396B"/>
    <w:rsid w:val="0092196E"/>
    <w:rsid w:val="00922BFA"/>
    <w:rsid w:val="00962A80"/>
    <w:rsid w:val="00975C90"/>
    <w:rsid w:val="00995FD1"/>
    <w:rsid w:val="009B0FB2"/>
    <w:rsid w:val="009B44A6"/>
    <w:rsid w:val="009C64B8"/>
    <w:rsid w:val="009D3A00"/>
    <w:rsid w:val="009F70C4"/>
    <w:rsid w:val="00A0575A"/>
    <w:rsid w:val="00A16B41"/>
    <w:rsid w:val="00A34E4D"/>
    <w:rsid w:val="00A35FC1"/>
    <w:rsid w:val="00A42D77"/>
    <w:rsid w:val="00A47282"/>
    <w:rsid w:val="00A56099"/>
    <w:rsid w:val="00A62201"/>
    <w:rsid w:val="00A663F9"/>
    <w:rsid w:val="00A714E0"/>
    <w:rsid w:val="00AE0F3D"/>
    <w:rsid w:val="00AE4E34"/>
    <w:rsid w:val="00AE563D"/>
    <w:rsid w:val="00AF5967"/>
    <w:rsid w:val="00B05A68"/>
    <w:rsid w:val="00B069F0"/>
    <w:rsid w:val="00B153F9"/>
    <w:rsid w:val="00B20066"/>
    <w:rsid w:val="00B44193"/>
    <w:rsid w:val="00B47179"/>
    <w:rsid w:val="00B63326"/>
    <w:rsid w:val="00B864B3"/>
    <w:rsid w:val="00B87E5F"/>
    <w:rsid w:val="00B944E7"/>
    <w:rsid w:val="00BA6293"/>
    <w:rsid w:val="00BA7CC9"/>
    <w:rsid w:val="00BB6A95"/>
    <w:rsid w:val="00BC0D46"/>
    <w:rsid w:val="00BC3CA0"/>
    <w:rsid w:val="00BC4339"/>
    <w:rsid w:val="00BC4F17"/>
    <w:rsid w:val="00BD1A32"/>
    <w:rsid w:val="00BE7695"/>
    <w:rsid w:val="00C0392D"/>
    <w:rsid w:val="00C05571"/>
    <w:rsid w:val="00C126FC"/>
    <w:rsid w:val="00C24D4F"/>
    <w:rsid w:val="00C35752"/>
    <w:rsid w:val="00C83766"/>
    <w:rsid w:val="00C84DC4"/>
    <w:rsid w:val="00C97DE7"/>
    <w:rsid w:val="00CB0385"/>
    <w:rsid w:val="00CC2D78"/>
    <w:rsid w:val="00CD1802"/>
    <w:rsid w:val="00CE57A4"/>
    <w:rsid w:val="00CF0DC1"/>
    <w:rsid w:val="00D07052"/>
    <w:rsid w:val="00D538DC"/>
    <w:rsid w:val="00D66AB1"/>
    <w:rsid w:val="00DA0969"/>
    <w:rsid w:val="00DB4AE3"/>
    <w:rsid w:val="00DC228E"/>
    <w:rsid w:val="00DC5B2C"/>
    <w:rsid w:val="00DD419A"/>
    <w:rsid w:val="00DE0BC2"/>
    <w:rsid w:val="00DE51E0"/>
    <w:rsid w:val="00E000E5"/>
    <w:rsid w:val="00E04C81"/>
    <w:rsid w:val="00E26011"/>
    <w:rsid w:val="00E32CC5"/>
    <w:rsid w:val="00E33691"/>
    <w:rsid w:val="00E63AAF"/>
    <w:rsid w:val="00E764DC"/>
    <w:rsid w:val="00E87EC7"/>
    <w:rsid w:val="00EA49E2"/>
    <w:rsid w:val="00EA5D5D"/>
    <w:rsid w:val="00EB4EB7"/>
    <w:rsid w:val="00EC05CD"/>
    <w:rsid w:val="00EC252A"/>
    <w:rsid w:val="00ED3985"/>
    <w:rsid w:val="00EF62B1"/>
    <w:rsid w:val="00F40931"/>
    <w:rsid w:val="00F434F9"/>
    <w:rsid w:val="00F64662"/>
    <w:rsid w:val="00F743C2"/>
    <w:rsid w:val="00F83D82"/>
    <w:rsid w:val="00F86CA7"/>
    <w:rsid w:val="00F9108B"/>
    <w:rsid w:val="00FA6A2E"/>
    <w:rsid w:val="00FB310D"/>
    <w:rsid w:val="00FC40A7"/>
    <w:rsid w:val="00FC4191"/>
    <w:rsid w:val="00FC6EF2"/>
    <w:rsid w:val="00FD06DA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E33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DA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Heading1">
    <w:name w:val="heading 1"/>
    <w:basedOn w:val="Normal"/>
    <w:next w:val="Normal"/>
    <w:link w:val="Heading1Char"/>
    <w:qFormat/>
    <w:rsid w:val="008842DA"/>
    <w:pPr>
      <w:keepNext/>
      <w:numPr>
        <w:numId w:val="2"/>
      </w:numPr>
      <w:tabs>
        <w:tab w:val="clear" w:pos="567"/>
        <w:tab w:val="left" w:pos="284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8842DA"/>
    <w:pPr>
      <w:keepNext/>
      <w:numPr>
        <w:ilvl w:val="1"/>
        <w:numId w:val="2"/>
      </w:numPr>
      <w:tabs>
        <w:tab w:val="clear" w:pos="576"/>
        <w:tab w:val="num" w:pos="510"/>
      </w:tabs>
      <w:spacing w:after="60"/>
      <w:ind w:left="578" w:hanging="578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842D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42D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42D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42DA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842DA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8842DA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842D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2DA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rsid w:val="008842DA"/>
    <w:rPr>
      <w:rFonts w:ascii="Times New Roman" w:eastAsia="Times New Roman" w:hAnsi="Times New Roman" w:cs="Arial"/>
      <w:b/>
      <w:bCs/>
      <w:i/>
      <w:iCs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8842DA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rsid w:val="008842D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rsid w:val="008842D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rsid w:val="008842DA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Heading7Char">
    <w:name w:val="Heading 7 Char"/>
    <w:basedOn w:val="DefaultParagraphFont"/>
    <w:link w:val="Heading7"/>
    <w:rsid w:val="008842D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8842DA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rsid w:val="008842DA"/>
    <w:rPr>
      <w:rFonts w:ascii="Arial" w:eastAsia="Times New Roman" w:hAnsi="Arial" w:cs="Arial"/>
      <w:lang w:val="cs-CZ" w:eastAsia="cs-CZ"/>
    </w:rPr>
  </w:style>
  <w:style w:type="paragraph" w:styleId="Header">
    <w:name w:val="header"/>
    <w:basedOn w:val="Normal"/>
    <w:link w:val="HeaderChar"/>
    <w:rsid w:val="008842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884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Title1">
    <w:name w:val="Title1"/>
    <w:basedOn w:val="Normal"/>
    <w:next w:val="Normal"/>
    <w:rsid w:val="008842DA"/>
    <w:pPr>
      <w:spacing w:after="120"/>
      <w:jc w:val="center"/>
      <w:outlineLvl w:val="0"/>
    </w:pPr>
    <w:rPr>
      <w:rFonts w:cs="Arial"/>
      <w:b/>
      <w:bCs/>
      <w:smallCaps/>
      <w:kern w:val="28"/>
      <w:sz w:val="32"/>
      <w:szCs w:val="32"/>
    </w:rPr>
  </w:style>
  <w:style w:type="paragraph" w:customStyle="1" w:styleId="Authors">
    <w:name w:val="Authors"/>
    <w:basedOn w:val="Normal"/>
    <w:next w:val="Normal"/>
    <w:rsid w:val="008842DA"/>
    <w:pPr>
      <w:spacing w:before="240" w:after="240"/>
      <w:jc w:val="center"/>
    </w:pPr>
    <w:rPr>
      <w:b/>
    </w:rPr>
  </w:style>
  <w:style w:type="paragraph" w:customStyle="1" w:styleId="AuthorDetails">
    <w:name w:val="Author Details"/>
    <w:basedOn w:val="Normal"/>
    <w:rsid w:val="008842DA"/>
    <w:pPr>
      <w:ind w:left="567" w:right="567"/>
    </w:pPr>
    <w:rPr>
      <w:sz w:val="20"/>
    </w:rPr>
  </w:style>
  <w:style w:type="character" w:styleId="Hyperlink">
    <w:name w:val="Hyperlink"/>
    <w:rsid w:val="008842DA"/>
    <w:rPr>
      <w:color w:val="0000FF"/>
      <w:u w:val="single"/>
    </w:rPr>
  </w:style>
  <w:style w:type="paragraph" w:customStyle="1" w:styleId="Table">
    <w:name w:val="Table"/>
    <w:basedOn w:val="Normal"/>
    <w:rsid w:val="008842DA"/>
    <w:pPr>
      <w:spacing w:before="0"/>
      <w:ind w:firstLine="0"/>
      <w:jc w:val="center"/>
    </w:pPr>
    <w:rPr>
      <w:sz w:val="20"/>
      <w:szCs w:val="20"/>
    </w:rPr>
  </w:style>
  <w:style w:type="paragraph" w:customStyle="1" w:styleId="StylTitulekzarovnnnastedPrvndek0cm">
    <w:name w:val="Styl Titulek + zarovnání na střed První řádek:  0 cm"/>
    <w:basedOn w:val="Caption"/>
    <w:rsid w:val="008842DA"/>
    <w:pPr>
      <w:spacing w:before="120" w:after="0"/>
      <w:ind w:firstLine="0"/>
      <w:jc w:val="center"/>
    </w:pPr>
    <w:rPr>
      <w:bCs/>
      <w:i w:val="0"/>
      <w:iCs w:val="0"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42DA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C4"/>
    <w:rPr>
      <w:rFonts w:ascii="Tahoma" w:eastAsia="Times New Roman" w:hAnsi="Tahoma" w:cs="Tahoma"/>
      <w:sz w:val="16"/>
      <w:szCs w:val="16"/>
      <w:lang w:val="cs-CZ" w:eastAsia="cs-CZ"/>
    </w:rPr>
  </w:style>
  <w:style w:type="table" w:styleId="TableGrid">
    <w:name w:val="Table Grid"/>
    <w:basedOn w:val="TableNormal"/>
    <w:uiPriority w:val="39"/>
    <w:rsid w:val="00C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EC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EC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C126FC"/>
    <w:rPr>
      <w:color w:val="808080"/>
    </w:rPr>
  </w:style>
  <w:style w:type="paragraph" w:styleId="ListParagraph">
    <w:name w:val="List Paragraph"/>
    <w:basedOn w:val="Normal"/>
    <w:uiPriority w:val="34"/>
    <w:qFormat/>
    <w:rsid w:val="00A16B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98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35752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0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.author@univ.com" TargetMode="External"/><Relationship Id="rId13" Type="http://schemas.openxmlformats.org/officeDocument/2006/relationships/footer" Target="footer2.xml"/><Relationship Id="rId18" Type="http://schemas.openxmlformats.org/officeDocument/2006/relationships/hyperlink" Target="http://images.webofknowledge.com/images/help/WOS/A_abrvj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irst.author@univ.co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nmihi.com/b/bone-fractur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das2025.fin.kg.ac.rs/abstract-guideli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ird.author@univ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2025-01-22T09:37:00Z</dcterms:created>
  <dcterms:modified xsi:type="dcterms:W3CDTF">2025-04-14T06:51:00Z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d575550659e8bdba4f886cfb0962912f8ba530da8a16a42ec922ad946fc24b4c</vt:lpwstr>
  </property>
</Properties>
</file>